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19" w:rsidRDefault="00507D19" w:rsidP="00507D19">
      <w:pPr>
        <w:pStyle w:val="a3"/>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Kubarev</w:t>
      </w:r>
      <w:proofErr w:type="spellEnd"/>
      <w:r>
        <w:rPr>
          <w:rFonts w:ascii="Times New Roman" w:hAnsi="Times New Roman"/>
          <w:b/>
          <w:sz w:val="28"/>
          <w:szCs w:val="28"/>
        </w:rPr>
        <w:t xml:space="preserve"> V.V.</w:t>
      </w:r>
    </w:p>
    <w:p w:rsidR="00507D19" w:rsidRDefault="00507D19" w:rsidP="00507D19">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doctor</w:t>
      </w:r>
      <w:proofErr w:type="gramEnd"/>
      <w:r>
        <w:rPr>
          <w:rFonts w:ascii="Times New Roman" w:hAnsi="Times New Roman"/>
          <w:sz w:val="28"/>
          <w:szCs w:val="28"/>
        </w:rPr>
        <w:t xml:space="preserve"> of history, professor</w:t>
      </w:r>
    </w:p>
    <w:p w:rsidR="00507D19" w:rsidRPr="00CF1942" w:rsidRDefault="00507D19" w:rsidP="00507D19">
      <w:pPr>
        <w:pStyle w:val="a3"/>
        <w:rPr>
          <w:rFonts w:ascii="Times New Roman" w:hAnsi="Times New Roman"/>
          <w:sz w:val="28"/>
          <w:szCs w:val="28"/>
        </w:rPr>
      </w:pPr>
      <w:r>
        <w:rPr>
          <w:rFonts w:ascii="Times New Roman" w:hAnsi="Times New Roman"/>
          <w:sz w:val="28"/>
          <w:szCs w:val="28"/>
        </w:rPr>
        <w:t xml:space="preserve">                                                                                        Orthodox</w:t>
      </w:r>
      <w:r w:rsidRPr="00CF1942">
        <w:rPr>
          <w:rFonts w:ascii="Times New Roman" w:hAnsi="Times New Roman"/>
          <w:sz w:val="28"/>
          <w:szCs w:val="28"/>
        </w:rPr>
        <w:t xml:space="preserve"> </w:t>
      </w:r>
      <w:r>
        <w:rPr>
          <w:rFonts w:ascii="Times New Roman" w:hAnsi="Times New Roman"/>
          <w:sz w:val="28"/>
          <w:szCs w:val="28"/>
        </w:rPr>
        <w:t>Russian</w:t>
      </w:r>
      <w:r w:rsidRPr="00CF1942">
        <w:rPr>
          <w:rFonts w:ascii="Times New Roman" w:hAnsi="Times New Roman"/>
          <w:sz w:val="28"/>
          <w:szCs w:val="28"/>
        </w:rPr>
        <w:t xml:space="preserve"> </w:t>
      </w:r>
      <w:r>
        <w:rPr>
          <w:rFonts w:ascii="Times New Roman" w:hAnsi="Times New Roman"/>
          <w:sz w:val="28"/>
          <w:szCs w:val="28"/>
        </w:rPr>
        <w:t>Academy</w:t>
      </w:r>
      <w:r w:rsidRPr="00CF1942">
        <w:rPr>
          <w:rFonts w:ascii="Times New Roman" w:hAnsi="Times New Roman"/>
          <w:sz w:val="28"/>
          <w:szCs w:val="28"/>
        </w:rPr>
        <w:t xml:space="preserve"> </w:t>
      </w:r>
    </w:p>
    <w:p w:rsidR="00507D19" w:rsidRPr="0047597F" w:rsidRDefault="00507D19" w:rsidP="00507D19">
      <w:pPr>
        <w:pStyle w:val="a3"/>
        <w:rPr>
          <w:rFonts w:ascii="Times New Roman" w:hAnsi="Times New Roman"/>
          <w:b/>
          <w:sz w:val="28"/>
          <w:szCs w:val="28"/>
          <w:lang w:val="ru-RU"/>
        </w:rPr>
      </w:pPr>
      <w:r w:rsidRPr="00CF1942">
        <w:rPr>
          <w:rFonts w:ascii="Times New Roman" w:hAnsi="Times New Roman"/>
          <w:sz w:val="28"/>
          <w:szCs w:val="28"/>
        </w:rPr>
        <w:t xml:space="preserve">                                                                                                              </w:t>
      </w:r>
      <w:proofErr w:type="spellStart"/>
      <w:r>
        <w:rPr>
          <w:rFonts w:ascii="Times New Roman" w:hAnsi="Times New Roman"/>
          <w:b/>
          <w:sz w:val="28"/>
          <w:szCs w:val="28"/>
          <w:lang w:val="ru-RU"/>
        </w:rPr>
        <w:t>Кубарев</w:t>
      </w:r>
      <w:proofErr w:type="spellEnd"/>
      <w:r w:rsidRPr="0047597F">
        <w:rPr>
          <w:rFonts w:ascii="Times New Roman" w:hAnsi="Times New Roman"/>
          <w:b/>
          <w:sz w:val="28"/>
          <w:szCs w:val="28"/>
          <w:lang w:val="ru-RU"/>
        </w:rPr>
        <w:t xml:space="preserve"> </w:t>
      </w:r>
      <w:r>
        <w:rPr>
          <w:rFonts w:ascii="Times New Roman" w:hAnsi="Times New Roman"/>
          <w:b/>
          <w:sz w:val="28"/>
          <w:szCs w:val="28"/>
          <w:lang w:val="ru-RU"/>
        </w:rPr>
        <w:t>В</w:t>
      </w:r>
      <w:r w:rsidRPr="0047597F">
        <w:rPr>
          <w:rFonts w:ascii="Times New Roman" w:hAnsi="Times New Roman"/>
          <w:b/>
          <w:sz w:val="28"/>
          <w:szCs w:val="28"/>
          <w:lang w:val="ru-RU"/>
        </w:rPr>
        <w:t>.</w:t>
      </w:r>
      <w:r>
        <w:rPr>
          <w:rFonts w:ascii="Times New Roman" w:hAnsi="Times New Roman"/>
          <w:b/>
          <w:sz w:val="28"/>
          <w:szCs w:val="28"/>
          <w:lang w:val="ru-RU"/>
        </w:rPr>
        <w:t>В</w:t>
      </w:r>
      <w:r w:rsidRPr="0047597F">
        <w:rPr>
          <w:rFonts w:ascii="Times New Roman" w:hAnsi="Times New Roman"/>
          <w:b/>
          <w:sz w:val="28"/>
          <w:szCs w:val="28"/>
          <w:lang w:val="ru-RU"/>
        </w:rPr>
        <w:t>.</w:t>
      </w:r>
    </w:p>
    <w:p w:rsidR="00507D19" w:rsidRDefault="00507D19" w:rsidP="00507D19">
      <w:pPr>
        <w:pStyle w:val="a3"/>
        <w:rPr>
          <w:rFonts w:ascii="Times New Roman" w:hAnsi="Times New Roman"/>
          <w:sz w:val="28"/>
          <w:szCs w:val="28"/>
          <w:lang w:val="ru-RU"/>
        </w:rPr>
      </w:pPr>
      <w:r w:rsidRPr="0047597F">
        <w:rPr>
          <w:rFonts w:ascii="Times New Roman" w:hAnsi="Times New Roman"/>
          <w:sz w:val="28"/>
          <w:szCs w:val="28"/>
          <w:lang w:val="ru-RU"/>
        </w:rPr>
        <w:t xml:space="preserve">                                                                    </w:t>
      </w:r>
      <w:r>
        <w:rPr>
          <w:rFonts w:ascii="Times New Roman" w:hAnsi="Times New Roman"/>
          <w:sz w:val="28"/>
          <w:szCs w:val="28"/>
          <w:lang w:val="ru-RU"/>
        </w:rPr>
        <w:t xml:space="preserve">доктор исторических наук, профессор             </w:t>
      </w:r>
    </w:p>
    <w:p w:rsidR="00507D19" w:rsidRPr="007B7CDF" w:rsidRDefault="00507D19" w:rsidP="00507D19">
      <w:pPr>
        <w:pStyle w:val="a3"/>
        <w:rPr>
          <w:rFonts w:ascii="Times New Roman" w:hAnsi="Times New Roman"/>
          <w:sz w:val="28"/>
          <w:szCs w:val="28"/>
          <w:lang w:val="ru-RU"/>
        </w:rPr>
      </w:pPr>
      <w:r>
        <w:rPr>
          <w:rFonts w:ascii="Times New Roman" w:hAnsi="Times New Roman"/>
          <w:sz w:val="28"/>
          <w:szCs w:val="28"/>
          <w:lang w:val="ru-RU"/>
        </w:rPr>
        <w:t xml:space="preserve">                                                                             Православная</w:t>
      </w:r>
      <w:r w:rsidRPr="007B7CDF">
        <w:rPr>
          <w:rFonts w:ascii="Times New Roman" w:hAnsi="Times New Roman"/>
          <w:sz w:val="28"/>
          <w:szCs w:val="28"/>
          <w:lang w:val="ru-RU"/>
        </w:rPr>
        <w:t xml:space="preserve"> </w:t>
      </w:r>
      <w:r>
        <w:rPr>
          <w:rFonts w:ascii="Times New Roman" w:hAnsi="Times New Roman"/>
          <w:sz w:val="28"/>
          <w:szCs w:val="28"/>
          <w:lang w:val="ru-RU"/>
        </w:rPr>
        <w:t>Русская</w:t>
      </w:r>
      <w:r w:rsidRPr="007B7CDF">
        <w:rPr>
          <w:rFonts w:ascii="Times New Roman" w:hAnsi="Times New Roman"/>
          <w:sz w:val="28"/>
          <w:szCs w:val="28"/>
          <w:lang w:val="ru-RU"/>
        </w:rPr>
        <w:t xml:space="preserve"> </w:t>
      </w:r>
      <w:r>
        <w:rPr>
          <w:rFonts w:ascii="Times New Roman" w:hAnsi="Times New Roman"/>
          <w:sz w:val="28"/>
          <w:szCs w:val="28"/>
          <w:lang w:val="ru-RU"/>
        </w:rPr>
        <w:t>Академия</w:t>
      </w:r>
      <w:r w:rsidRPr="007B7CDF">
        <w:rPr>
          <w:rFonts w:ascii="Times New Roman" w:hAnsi="Times New Roman"/>
          <w:sz w:val="28"/>
          <w:szCs w:val="28"/>
          <w:lang w:val="ru-RU"/>
        </w:rPr>
        <w:t xml:space="preserve">       </w:t>
      </w:r>
    </w:p>
    <w:p w:rsidR="00507D19" w:rsidRPr="007B7CDF" w:rsidRDefault="00507D19" w:rsidP="00507D19">
      <w:pPr>
        <w:pStyle w:val="a3"/>
        <w:rPr>
          <w:rFonts w:ascii="Times New Roman" w:hAnsi="Times New Roman"/>
          <w:sz w:val="28"/>
          <w:szCs w:val="28"/>
          <w:lang w:val="ru-RU"/>
        </w:rPr>
      </w:pPr>
    </w:p>
    <w:p w:rsidR="00507D19" w:rsidRPr="00CF1942" w:rsidRDefault="00507D19" w:rsidP="00507D19">
      <w:pPr>
        <w:pStyle w:val="a3"/>
        <w:rPr>
          <w:rFonts w:ascii="Times New Roman" w:hAnsi="Times New Roman"/>
          <w:b/>
          <w:sz w:val="28"/>
          <w:szCs w:val="28"/>
          <w:lang w:val="ru-RU"/>
        </w:rPr>
      </w:pPr>
      <w:r w:rsidRPr="00507D19">
        <w:rPr>
          <w:rFonts w:ascii="Times New Roman" w:hAnsi="Times New Roman"/>
          <w:b/>
          <w:sz w:val="28"/>
          <w:szCs w:val="28"/>
          <w:lang w:bidi="ar-SA"/>
        </w:rPr>
        <w:t>D</w:t>
      </w:r>
      <w:r>
        <w:rPr>
          <w:rFonts w:ascii="Times New Roman" w:hAnsi="Times New Roman"/>
          <w:b/>
          <w:sz w:val="28"/>
          <w:szCs w:val="28"/>
          <w:lang w:bidi="ar-SA"/>
        </w:rPr>
        <w:t>ATING</w:t>
      </w:r>
      <w:r w:rsidRPr="00CF1942">
        <w:rPr>
          <w:rFonts w:ascii="Times New Roman" w:hAnsi="Times New Roman"/>
          <w:b/>
          <w:sz w:val="28"/>
          <w:szCs w:val="28"/>
          <w:lang w:val="ru-RU" w:bidi="ar-SA"/>
        </w:rPr>
        <w:t xml:space="preserve"> </w:t>
      </w:r>
      <w:r>
        <w:rPr>
          <w:rFonts w:ascii="Times New Roman" w:hAnsi="Times New Roman"/>
          <w:b/>
          <w:sz w:val="28"/>
          <w:szCs w:val="28"/>
          <w:lang w:bidi="ar-SA"/>
        </w:rPr>
        <w:t>THE</w:t>
      </w:r>
      <w:r w:rsidRPr="00CF1942">
        <w:rPr>
          <w:rFonts w:ascii="Times New Roman" w:hAnsi="Times New Roman"/>
          <w:b/>
          <w:sz w:val="28"/>
          <w:szCs w:val="28"/>
          <w:lang w:val="ru-RU" w:bidi="ar-SA"/>
        </w:rPr>
        <w:t xml:space="preserve"> </w:t>
      </w:r>
      <w:r>
        <w:rPr>
          <w:rFonts w:ascii="Times New Roman" w:hAnsi="Times New Roman"/>
          <w:b/>
          <w:sz w:val="28"/>
          <w:szCs w:val="28"/>
          <w:lang w:bidi="ar-SA"/>
        </w:rPr>
        <w:t>NEW</w:t>
      </w:r>
      <w:r w:rsidRPr="00CF1942">
        <w:rPr>
          <w:rFonts w:ascii="Times New Roman" w:hAnsi="Times New Roman"/>
          <w:b/>
          <w:sz w:val="28"/>
          <w:szCs w:val="28"/>
          <w:lang w:val="ru-RU" w:bidi="ar-SA"/>
        </w:rPr>
        <w:t xml:space="preserve"> </w:t>
      </w:r>
      <w:r>
        <w:rPr>
          <w:rFonts w:ascii="Times New Roman" w:hAnsi="Times New Roman"/>
          <w:b/>
          <w:sz w:val="28"/>
          <w:szCs w:val="28"/>
          <w:lang w:bidi="ar-SA"/>
        </w:rPr>
        <w:t>TESTAMENT</w:t>
      </w:r>
    </w:p>
    <w:p w:rsidR="00507D19" w:rsidRPr="00011B0D" w:rsidRDefault="00507D19" w:rsidP="00507D19">
      <w:pPr>
        <w:pStyle w:val="a3"/>
        <w:rPr>
          <w:rFonts w:ascii="Times New Roman" w:hAnsi="Times New Roman"/>
          <w:sz w:val="28"/>
          <w:szCs w:val="28"/>
        </w:rPr>
      </w:pPr>
      <w:r>
        <w:rPr>
          <w:rFonts w:ascii="Times New Roman" w:hAnsi="Times New Roman"/>
          <w:b/>
          <w:sz w:val="28"/>
          <w:szCs w:val="28"/>
          <w:lang w:val="ru-RU"/>
        </w:rPr>
        <w:t>ДАТИРОВКА</w:t>
      </w:r>
      <w:r w:rsidRPr="00507D19">
        <w:rPr>
          <w:rFonts w:ascii="Times New Roman" w:hAnsi="Times New Roman"/>
          <w:b/>
          <w:sz w:val="28"/>
          <w:szCs w:val="28"/>
        </w:rPr>
        <w:t xml:space="preserve"> </w:t>
      </w:r>
      <w:r>
        <w:rPr>
          <w:rFonts w:ascii="Times New Roman" w:hAnsi="Times New Roman"/>
          <w:b/>
          <w:sz w:val="28"/>
          <w:szCs w:val="28"/>
          <w:lang w:val="ru-RU"/>
        </w:rPr>
        <w:t>НОВОГО</w:t>
      </w:r>
      <w:r w:rsidRPr="00507D19">
        <w:rPr>
          <w:rFonts w:ascii="Times New Roman" w:hAnsi="Times New Roman"/>
          <w:b/>
          <w:sz w:val="28"/>
          <w:szCs w:val="28"/>
        </w:rPr>
        <w:t xml:space="preserve"> </w:t>
      </w:r>
      <w:r>
        <w:rPr>
          <w:rFonts w:ascii="Times New Roman" w:hAnsi="Times New Roman"/>
          <w:b/>
          <w:sz w:val="28"/>
          <w:szCs w:val="28"/>
          <w:lang w:val="ru-RU"/>
        </w:rPr>
        <w:t>ЗАВЕТА</w:t>
      </w:r>
    </w:p>
    <w:p w:rsidR="00507D19" w:rsidRPr="00A527CD" w:rsidRDefault="00507D19" w:rsidP="00507D19">
      <w:pPr>
        <w:autoSpaceDE w:val="0"/>
        <w:autoSpaceDN w:val="0"/>
        <w:adjustRightInd w:val="0"/>
        <w:rPr>
          <w:rFonts w:ascii="Times New Roman" w:hAnsi="Times New Roman"/>
          <w:sz w:val="28"/>
          <w:szCs w:val="28"/>
        </w:rPr>
      </w:pPr>
      <w:r>
        <w:rPr>
          <w:rFonts w:ascii="Times New Roman" w:hAnsi="Times New Roman"/>
          <w:b/>
          <w:sz w:val="28"/>
          <w:szCs w:val="28"/>
        </w:rPr>
        <w:t>Summary</w:t>
      </w:r>
      <w:r w:rsidRPr="0070611E">
        <w:rPr>
          <w:rFonts w:ascii="Times New Roman" w:hAnsi="Times New Roman"/>
          <w:b/>
          <w:sz w:val="28"/>
          <w:szCs w:val="28"/>
        </w:rPr>
        <w:t>:</w:t>
      </w:r>
      <w:r w:rsidRPr="0070611E">
        <w:rPr>
          <w:rFonts w:ascii="Times New Roman" w:hAnsi="Times New Roman"/>
          <w:sz w:val="28"/>
          <w:szCs w:val="28"/>
        </w:rPr>
        <w:t xml:space="preserve"> </w:t>
      </w:r>
      <w:r w:rsidR="0010472A" w:rsidRPr="0010472A">
        <w:rPr>
          <w:rFonts w:ascii="Times New Roman" w:hAnsi="Times New Roman"/>
          <w:sz w:val="28"/>
          <w:szCs w:val="28"/>
        </w:rPr>
        <w:t xml:space="preserve">Based on a thorough analysis of the chronicles of Ancient and New Rome, Ancient Russia, Great Bulgaria and Arabic sources, as well as the texts of the Gospels, the author made a reconstruction of the ancestral tree of Jesus Christ and the events of the New Testament, linking them to real historical figures and astronomical phenomena. In addition, the author compares the facts of the appearance of the canonical image of Jesus Christ on icons, mosaics and frescoes, the </w:t>
      </w:r>
      <w:r w:rsidR="00ED1C6C" w:rsidRPr="00ED1C6C">
        <w:rPr>
          <w:rFonts w:ascii="Times New Roman" w:hAnsi="Times New Roman"/>
          <w:bCs/>
          <w:color w:val="202122"/>
          <w:sz w:val="28"/>
          <w:szCs w:val="28"/>
          <w:shd w:val="clear" w:color="auto" w:fill="FFFFFF"/>
        </w:rPr>
        <w:t>Holy Shroud</w:t>
      </w:r>
      <w:r w:rsidR="0010472A">
        <w:rPr>
          <w:rFonts w:ascii="Times New Roman" w:hAnsi="Times New Roman"/>
          <w:sz w:val="28"/>
          <w:szCs w:val="28"/>
        </w:rPr>
        <w:t>,</w:t>
      </w:r>
      <w:r w:rsidR="0010472A" w:rsidRPr="0010472A">
        <w:rPr>
          <w:rFonts w:ascii="Times New Roman" w:hAnsi="Times New Roman"/>
          <w:sz w:val="28"/>
          <w:szCs w:val="28"/>
        </w:rPr>
        <w:t xml:space="preserve"> and coins of ancient states. The author justifies the dating of the events of the New Testament to the beginning of the XI century on the basis of established facts, and not the generally accepted canons of faith. Keywords: New Testament, Jesus Christ, Gospels, Jerusalem, Josephus, Constantinople, New Rome, </w:t>
      </w:r>
      <w:proofErr w:type="spellStart"/>
      <w:r w:rsidR="0010472A" w:rsidRPr="0010472A">
        <w:rPr>
          <w:rFonts w:ascii="Times New Roman" w:hAnsi="Times New Roman"/>
          <w:sz w:val="28"/>
          <w:szCs w:val="28"/>
        </w:rPr>
        <w:t>Bulgar</w:t>
      </w:r>
      <w:proofErr w:type="spellEnd"/>
      <w:r w:rsidR="0010472A" w:rsidRPr="0010472A">
        <w:rPr>
          <w:rFonts w:ascii="Times New Roman" w:hAnsi="Times New Roman"/>
          <w:sz w:val="28"/>
          <w:szCs w:val="28"/>
        </w:rPr>
        <w:t>, Rus</w:t>
      </w:r>
      <w:r w:rsidR="0010472A">
        <w:rPr>
          <w:rFonts w:ascii="Times New Roman" w:hAnsi="Times New Roman"/>
          <w:sz w:val="28"/>
          <w:szCs w:val="28"/>
        </w:rPr>
        <w:t>s</w:t>
      </w:r>
      <w:r w:rsidR="0010472A" w:rsidRPr="0010472A">
        <w:rPr>
          <w:rFonts w:ascii="Times New Roman" w:hAnsi="Times New Roman"/>
          <w:sz w:val="28"/>
          <w:szCs w:val="28"/>
        </w:rPr>
        <w:t xml:space="preserve">, </w:t>
      </w:r>
      <w:proofErr w:type="spellStart"/>
      <w:r w:rsidR="0010472A" w:rsidRPr="0010472A">
        <w:rPr>
          <w:rFonts w:ascii="Times New Roman" w:hAnsi="Times New Roman"/>
          <w:sz w:val="28"/>
          <w:szCs w:val="28"/>
        </w:rPr>
        <w:t>Flavia</w:t>
      </w:r>
      <w:proofErr w:type="spellEnd"/>
      <w:r w:rsidR="00EC1C19">
        <w:rPr>
          <w:rFonts w:ascii="Times New Roman" w:hAnsi="Times New Roman"/>
          <w:sz w:val="28"/>
          <w:szCs w:val="28"/>
        </w:rPr>
        <w:t>, chronology</w:t>
      </w:r>
      <w:r w:rsidR="0010472A" w:rsidRPr="0010472A">
        <w:rPr>
          <w:rFonts w:ascii="Times New Roman" w:hAnsi="Times New Roman"/>
          <w:sz w:val="28"/>
          <w:szCs w:val="28"/>
        </w:rPr>
        <w:t>.</w:t>
      </w:r>
    </w:p>
    <w:p w:rsidR="0010472A" w:rsidRDefault="00507D19" w:rsidP="00507D19">
      <w:pPr>
        <w:autoSpaceDE w:val="0"/>
        <w:autoSpaceDN w:val="0"/>
        <w:adjustRightInd w:val="0"/>
        <w:rPr>
          <w:rFonts w:ascii="Times New Roman" w:hAnsi="Times New Roman"/>
          <w:sz w:val="28"/>
          <w:szCs w:val="28"/>
          <w:lang w:val="ru-RU"/>
        </w:rPr>
      </w:pPr>
      <w:r>
        <w:rPr>
          <w:rFonts w:ascii="Times New Roman" w:hAnsi="Times New Roman"/>
          <w:b/>
          <w:sz w:val="28"/>
          <w:szCs w:val="28"/>
          <w:lang w:val="ru-RU"/>
        </w:rPr>
        <w:t>Аннотация</w:t>
      </w:r>
      <w:r w:rsidRPr="006D5E2C">
        <w:rPr>
          <w:rFonts w:ascii="Times New Roman" w:hAnsi="Times New Roman"/>
          <w:b/>
          <w:sz w:val="28"/>
          <w:szCs w:val="28"/>
          <w:lang w:val="ru-RU"/>
        </w:rPr>
        <w:t>:</w:t>
      </w:r>
      <w:r w:rsidRPr="006D5E2C">
        <w:rPr>
          <w:rFonts w:ascii="Times New Roman" w:hAnsi="Times New Roman"/>
          <w:sz w:val="28"/>
          <w:szCs w:val="28"/>
          <w:lang w:val="ru-RU"/>
        </w:rPr>
        <w:t xml:space="preserve"> </w:t>
      </w:r>
      <w:r>
        <w:rPr>
          <w:rFonts w:ascii="Times New Roman" w:hAnsi="Times New Roman"/>
          <w:sz w:val="28"/>
          <w:szCs w:val="28"/>
          <w:lang w:val="ru-RU"/>
        </w:rPr>
        <w:t xml:space="preserve">На основании тщательного анализа хроник </w:t>
      </w:r>
      <w:r w:rsidR="00CB4B8D">
        <w:rPr>
          <w:rFonts w:ascii="Times New Roman" w:hAnsi="Times New Roman"/>
          <w:sz w:val="28"/>
          <w:szCs w:val="28"/>
          <w:lang w:val="ru-RU"/>
        </w:rPr>
        <w:t xml:space="preserve">Древнего и </w:t>
      </w:r>
      <w:r>
        <w:rPr>
          <w:rFonts w:ascii="Times New Roman" w:hAnsi="Times New Roman"/>
          <w:sz w:val="28"/>
          <w:szCs w:val="28"/>
          <w:lang w:val="ru-RU"/>
        </w:rPr>
        <w:t>Нового Рима, Древней Руси, Великой Болгарии и арабских источников</w:t>
      </w:r>
      <w:r w:rsidR="00CB4B8D">
        <w:rPr>
          <w:rFonts w:ascii="Times New Roman" w:hAnsi="Times New Roman"/>
          <w:sz w:val="28"/>
          <w:szCs w:val="28"/>
          <w:lang w:val="ru-RU"/>
        </w:rPr>
        <w:t xml:space="preserve">, а также текстов Евангелий, </w:t>
      </w:r>
      <w:r>
        <w:rPr>
          <w:rFonts w:ascii="Times New Roman" w:hAnsi="Times New Roman"/>
          <w:sz w:val="28"/>
          <w:szCs w:val="28"/>
          <w:lang w:val="ru-RU"/>
        </w:rPr>
        <w:t>автором был</w:t>
      </w:r>
      <w:r w:rsidR="00CB4B8D">
        <w:rPr>
          <w:rFonts w:ascii="Times New Roman" w:hAnsi="Times New Roman"/>
          <w:sz w:val="28"/>
          <w:szCs w:val="28"/>
          <w:lang w:val="ru-RU"/>
        </w:rPr>
        <w:t xml:space="preserve">а сделана реконструкция родового дерева Иисуса Христа и событий Нового Завета с привязкой оных к реальным историческим фигурам и астрономическим феноменам. Кроме того, автором сопоставлены факты появления канонического образа Иисуса Христа на иконах, мозаиках и фресках, Плащанице и монетах древних государств. Автором обоснована датировка событий Нового Завета началом </w:t>
      </w:r>
      <w:r w:rsidR="00CB4B8D">
        <w:rPr>
          <w:rFonts w:ascii="Times New Roman" w:hAnsi="Times New Roman"/>
          <w:sz w:val="28"/>
          <w:szCs w:val="28"/>
        </w:rPr>
        <w:t>XI</w:t>
      </w:r>
      <w:r w:rsidR="00CB4B8D" w:rsidRPr="00CB4B8D">
        <w:rPr>
          <w:rFonts w:ascii="Times New Roman" w:hAnsi="Times New Roman"/>
          <w:sz w:val="28"/>
          <w:szCs w:val="28"/>
          <w:lang w:val="ru-RU"/>
        </w:rPr>
        <w:t xml:space="preserve"> </w:t>
      </w:r>
      <w:r w:rsidR="00CB4B8D">
        <w:rPr>
          <w:rFonts w:ascii="Times New Roman" w:hAnsi="Times New Roman"/>
          <w:sz w:val="28"/>
          <w:szCs w:val="28"/>
          <w:lang w:val="ru-RU"/>
        </w:rPr>
        <w:t xml:space="preserve">века на основе установленных фактов, а не </w:t>
      </w:r>
      <w:r w:rsidR="0010472A">
        <w:rPr>
          <w:rFonts w:ascii="Times New Roman" w:hAnsi="Times New Roman"/>
          <w:sz w:val="28"/>
          <w:szCs w:val="28"/>
          <w:lang w:val="ru-RU"/>
        </w:rPr>
        <w:t xml:space="preserve">общепринятых </w:t>
      </w:r>
      <w:r w:rsidR="00CB4B8D">
        <w:rPr>
          <w:rFonts w:ascii="Times New Roman" w:hAnsi="Times New Roman"/>
          <w:sz w:val="28"/>
          <w:szCs w:val="28"/>
          <w:lang w:val="ru-RU"/>
        </w:rPr>
        <w:t>канон</w:t>
      </w:r>
      <w:r w:rsidR="0010472A">
        <w:rPr>
          <w:rFonts w:ascii="Times New Roman" w:hAnsi="Times New Roman"/>
          <w:sz w:val="28"/>
          <w:szCs w:val="28"/>
          <w:lang w:val="ru-RU"/>
        </w:rPr>
        <w:t>ах</w:t>
      </w:r>
      <w:r w:rsidR="00CB4B8D">
        <w:rPr>
          <w:rFonts w:ascii="Times New Roman" w:hAnsi="Times New Roman"/>
          <w:sz w:val="28"/>
          <w:szCs w:val="28"/>
          <w:lang w:val="ru-RU"/>
        </w:rPr>
        <w:t xml:space="preserve"> веры.</w:t>
      </w:r>
      <w:r w:rsidR="0010472A">
        <w:rPr>
          <w:rFonts w:ascii="Times New Roman" w:hAnsi="Times New Roman"/>
          <w:sz w:val="28"/>
          <w:szCs w:val="28"/>
          <w:lang w:val="ru-RU"/>
        </w:rPr>
        <w:t xml:space="preserve"> </w:t>
      </w:r>
      <w:r w:rsidRPr="00D910C3">
        <w:rPr>
          <w:rFonts w:ascii="Times New Roman" w:hAnsi="Times New Roman"/>
          <w:sz w:val="28"/>
          <w:szCs w:val="28"/>
          <w:lang w:val="ru-RU"/>
        </w:rPr>
        <w:t xml:space="preserve">Ключевые слова: </w:t>
      </w:r>
      <w:proofErr w:type="gramStart"/>
      <w:r w:rsidR="0010472A">
        <w:rPr>
          <w:rFonts w:ascii="Times New Roman" w:hAnsi="Times New Roman"/>
          <w:sz w:val="28"/>
          <w:szCs w:val="28"/>
          <w:lang w:val="ru-RU"/>
        </w:rPr>
        <w:t>Новый Завет, Иисус Христос, Евангелия, Иерусалим, Иосиф Флавий, Константинополь, Новый Рим, Булгар, Русь, Флавии</w:t>
      </w:r>
      <w:r w:rsidR="00F665E1">
        <w:rPr>
          <w:rFonts w:ascii="Times New Roman" w:hAnsi="Times New Roman"/>
          <w:sz w:val="28"/>
          <w:szCs w:val="28"/>
          <w:lang w:val="ru-RU"/>
        </w:rPr>
        <w:t>, хронология</w:t>
      </w:r>
      <w:r w:rsidR="0010472A">
        <w:rPr>
          <w:rFonts w:ascii="Times New Roman" w:hAnsi="Times New Roman"/>
          <w:sz w:val="28"/>
          <w:szCs w:val="28"/>
          <w:lang w:val="ru-RU"/>
        </w:rPr>
        <w:t>.</w:t>
      </w:r>
      <w:proofErr w:type="gramEnd"/>
    </w:p>
    <w:p w:rsidR="00507D19" w:rsidRPr="006054BA" w:rsidRDefault="00507D19" w:rsidP="00507D19">
      <w:pPr>
        <w:autoSpaceDE w:val="0"/>
        <w:autoSpaceDN w:val="0"/>
        <w:adjustRightInd w:val="0"/>
        <w:rPr>
          <w:rFonts w:ascii="Times New Roman" w:hAnsi="Times New Roman"/>
          <w:sz w:val="28"/>
          <w:szCs w:val="28"/>
          <w:lang w:bidi="ar-SA"/>
        </w:rPr>
      </w:pPr>
      <w:r>
        <w:rPr>
          <w:rFonts w:ascii="Times New Roman" w:hAnsi="Times New Roman"/>
          <w:b/>
          <w:bCs/>
          <w:sz w:val="28"/>
          <w:szCs w:val="28"/>
          <w:lang w:bidi="ar-SA"/>
        </w:rPr>
        <w:t>Statement</w:t>
      </w:r>
      <w:r w:rsidRPr="00B13F92">
        <w:rPr>
          <w:rFonts w:ascii="Times New Roman" w:hAnsi="Times New Roman"/>
          <w:b/>
          <w:bCs/>
          <w:sz w:val="28"/>
          <w:szCs w:val="28"/>
          <w:lang w:bidi="ar-SA"/>
        </w:rPr>
        <w:t xml:space="preserve"> </w:t>
      </w:r>
      <w:r>
        <w:rPr>
          <w:rFonts w:ascii="Times New Roman" w:hAnsi="Times New Roman"/>
          <w:b/>
          <w:bCs/>
          <w:sz w:val="28"/>
          <w:szCs w:val="28"/>
          <w:lang w:bidi="ar-SA"/>
        </w:rPr>
        <w:t>of</w:t>
      </w:r>
      <w:r w:rsidRPr="00B13F92">
        <w:rPr>
          <w:rFonts w:ascii="Times New Roman" w:hAnsi="Times New Roman"/>
          <w:b/>
          <w:bCs/>
          <w:sz w:val="28"/>
          <w:szCs w:val="28"/>
          <w:lang w:bidi="ar-SA"/>
        </w:rPr>
        <w:t xml:space="preserve"> </w:t>
      </w:r>
      <w:r>
        <w:rPr>
          <w:rFonts w:ascii="Times New Roman" w:hAnsi="Times New Roman"/>
          <w:b/>
          <w:bCs/>
          <w:sz w:val="28"/>
          <w:szCs w:val="28"/>
          <w:lang w:bidi="ar-SA"/>
        </w:rPr>
        <w:t>problem</w:t>
      </w:r>
      <w:r w:rsidRPr="00B13F92">
        <w:rPr>
          <w:rFonts w:ascii="Times New Roman" w:hAnsi="Times New Roman"/>
          <w:sz w:val="28"/>
          <w:szCs w:val="28"/>
          <w:lang w:bidi="ar-SA"/>
        </w:rPr>
        <w:t xml:space="preserve">: </w:t>
      </w:r>
      <w:r w:rsidR="00BA7944" w:rsidRPr="00BA7944">
        <w:rPr>
          <w:rFonts w:ascii="Times New Roman" w:hAnsi="Times New Roman"/>
          <w:sz w:val="28"/>
          <w:szCs w:val="28"/>
          <w:lang w:bidi="ar-SA"/>
        </w:rPr>
        <w:t xml:space="preserve">Traditional historiography, when dating the New Testament, relies on edited decisions of Ecumenical Councils and the writings of Josephus </w:t>
      </w:r>
      <w:r w:rsidR="00BA7944">
        <w:rPr>
          <w:rFonts w:ascii="Times New Roman" w:hAnsi="Times New Roman"/>
          <w:sz w:val="28"/>
          <w:szCs w:val="28"/>
          <w:lang w:bidi="ar-SA"/>
        </w:rPr>
        <w:t>Flavius</w:t>
      </w:r>
      <w:r w:rsidR="00BA7944" w:rsidRPr="00BA7944">
        <w:rPr>
          <w:rFonts w:ascii="Times New Roman" w:hAnsi="Times New Roman"/>
          <w:sz w:val="28"/>
          <w:szCs w:val="28"/>
          <w:lang w:bidi="ar-SA"/>
        </w:rPr>
        <w:t xml:space="preserve">, which are forgeries of the late </w:t>
      </w:r>
      <w:r w:rsidR="00BA7944">
        <w:rPr>
          <w:rFonts w:ascii="Times New Roman" w:hAnsi="Times New Roman"/>
          <w:sz w:val="28"/>
          <w:szCs w:val="28"/>
          <w:lang w:bidi="ar-SA"/>
        </w:rPr>
        <w:t>XIX</w:t>
      </w:r>
      <w:r w:rsidR="00BA7944" w:rsidRPr="00BA7944">
        <w:rPr>
          <w:rFonts w:ascii="Times New Roman" w:hAnsi="Times New Roman"/>
          <w:sz w:val="28"/>
          <w:szCs w:val="28"/>
          <w:lang w:bidi="ar-SA"/>
        </w:rPr>
        <w:t xml:space="preserve"> century. The events of the New Testament do not fit in with the historical facts of the beginning of </w:t>
      </w:r>
      <w:r w:rsidR="00BA7944">
        <w:rPr>
          <w:rFonts w:ascii="Times New Roman" w:hAnsi="Times New Roman"/>
          <w:sz w:val="28"/>
          <w:szCs w:val="28"/>
          <w:lang w:bidi="ar-SA"/>
        </w:rPr>
        <w:t>Common</w:t>
      </w:r>
      <w:r w:rsidR="00BA7944" w:rsidRPr="00BA7944">
        <w:rPr>
          <w:rFonts w:ascii="Times New Roman" w:hAnsi="Times New Roman"/>
          <w:sz w:val="28"/>
          <w:szCs w:val="28"/>
          <w:lang w:bidi="ar-SA"/>
        </w:rPr>
        <w:t xml:space="preserve"> </w:t>
      </w:r>
      <w:r w:rsidR="00BA7944">
        <w:rPr>
          <w:rFonts w:ascii="Times New Roman" w:hAnsi="Times New Roman"/>
          <w:sz w:val="28"/>
          <w:szCs w:val="28"/>
          <w:lang w:bidi="ar-SA"/>
        </w:rPr>
        <w:t>E</w:t>
      </w:r>
      <w:r w:rsidR="00BA7944" w:rsidRPr="00BA7944">
        <w:rPr>
          <w:rFonts w:ascii="Times New Roman" w:hAnsi="Times New Roman"/>
          <w:sz w:val="28"/>
          <w:szCs w:val="28"/>
          <w:lang w:bidi="ar-SA"/>
        </w:rPr>
        <w:t>ra and the astronomical phenomena described in the Gospels.</w:t>
      </w:r>
    </w:p>
    <w:p w:rsidR="008554AA" w:rsidRPr="008554AA" w:rsidRDefault="00507D19" w:rsidP="00507D19">
      <w:pPr>
        <w:autoSpaceDE w:val="0"/>
        <w:autoSpaceDN w:val="0"/>
        <w:adjustRightInd w:val="0"/>
        <w:rPr>
          <w:rFonts w:ascii="Times New Roman" w:hAnsi="Times New Roman"/>
          <w:sz w:val="28"/>
          <w:szCs w:val="28"/>
          <w:lang w:val="ru-RU"/>
        </w:rPr>
      </w:pPr>
      <w:r>
        <w:rPr>
          <w:rFonts w:ascii="Times New Roman" w:hAnsi="Times New Roman"/>
          <w:b/>
          <w:sz w:val="28"/>
          <w:szCs w:val="28"/>
          <w:lang w:val="ru-RU"/>
        </w:rPr>
        <w:t>Постановка</w:t>
      </w:r>
      <w:r w:rsidRPr="003B584C">
        <w:rPr>
          <w:rFonts w:ascii="Times New Roman" w:hAnsi="Times New Roman"/>
          <w:b/>
          <w:sz w:val="28"/>
          <w:szCs w:val="28"/>
          <w:lang w:val="ru-RU"/>
        </w:rPr>
        <w:t xml:space="preserve"> </w:t>
      </w:r>
      <w:r>
        <w:rPr>
          <w:rFonts w:ascii="Times New Roman" w:hAnsi="Times New Roman"/>
          <w:b/>
          <w:sz w:val="28"/>
          <w:szCs w:val="28"/>
          <w:lang w:val="ru-RU"/>
        </w:rPr>
        <w:t>проблемы</w:t>
      </w:r>
      <w:r w:rsidRPr="003B584C">
        <w:rPr>
          <w:rFonts w:ascii="Times New Roman" w:hAnsi="Times New Roman"/>
          <w:b/>
          <w:sz w:val="28"/>
          <w:szCs w:val="28"/>
          <w:lang w:val="ru-RU"/>
        </w:rPr>
        <w:t>:</w:t>
      </w:r>
      <w:r w:rsidRPr="003B584C">
        <w:rPr>
          <w:rFonts w:ascii="Times New Roman" w:hAnsi="Times New Roman"/>
          <w:sz w:val="28"/>
          <w:szCs w:val="28"/>
          <w:lang w:val="ru-RU"/>
        </w:rPr>
        <w:t xml:space="preserve"> </w:t>
      </w:r>
      <w:r>
        <w:rPr>
          <w:rFonts w:ascii="Times New Roman" w:hAnsi="Times New Roman"/>
          <w:sz w:val="28"/>
          <w:szCs w:val="28"/>
          <w:lang w:val="ru-RU"/>
        </w:rPr>
        <w:t>Традиционная</w:t>
      </w:r>
      <w:r w:rsidRPr="003B584C">
        <w:rPr>
          <w:rFonts w:ascii="Times New Roman" w:hAnsi="Times New Roman"/>
          <w:sz w:val="28"/>
          <w:szCs w:val="28"/>
          <w:lang w:val="ru-RU"/>
        </w:rPr>
        <w:t xml:space="preserve"> </w:t>
      </w:r>
      <w:r>
        <w:rPr>
          <w:rFonts w:ascii="Times New Roman" w:hAnsi="Times New Roman"/>
          <w:sz w:val="28"/>
          <w:szCs w:val="28"/>
          <w:lang w:val="ru-RU"/>
        </w:rPr>
        <w:t>историография</w:t>
      </w:r>
      <w:r w:rsidRPr="003B584C">
        <w:rPr>
          <w:rFonts w:ascii="Times New Roman" w:hAnsi="Times New Roman"/>
          <w:sz w:val="28"/>
          <w:szCs w:val="28"/>
          <w:lang w:val="ru-RU"/>
        </w:rPr>
        <w:t xml:space="preserve"> </w:t>
      </w:r>
      <w:r w:rsidR="008554AA">
        <w:rPr>
          <w:rFonts w:ascii="Times New Roman" w:hAnsi="Times New Roman"/>
          <w:sz w:val="28"/>
          <w:szCs w:val="28"/>
          <w:lang w:val="ru-RU"/>
        </w:rPr>
        <w:t xml:space="preserve">при датировке Нового Завета опирается на отредактированные решения Вселенских Соборов и сочинения Иосифа Флавия, являющихся подделкой конца </w:t>
      </w:r>
      <w:r w:rsidR="008554AA">
        <w:rPr>
          <w:rFonts w:ascii="Times New Roman" w:hAnsi="Times New Roman"/>
          <w:sz w:val="28"/>
          <w:szCs w:val="28"/>
        </w:rPr>
        <w:t>XIX</w:t>
      </w:r>
      <w:r w:rsidR="008554AA">
        <w:rPr>
          <w:rFonts w:ascii="Times New Roman" w:hAnsi="Times New Roman"/>
          <w:sz w:val="28"/>
          <w:szCs w:val="28"/>
          <w:lang w:val="ru-RU"/>
        </w:rPr>
        <w:t xml:space="preserve"> века. События Нового Завета не стыкуются с историческими фактами начала нашей эры и астрономическими феноменами, описанными в Евангелиях.</w:t>
      </w:r>
    </w:p>
    <w:p w:rsidR="00507D19" w:rsidRPr="00290BC4" w:rsidRDefault="00507D19" w:rsidP="00507D19">
      <w:pPr>
        <w:pStyle w:val="a3"/>
        <w:rPr>
          <w:rFonts w:ascii="Times New Roman" w:hAnsi="Times New Roman"/>
          <w:sz w:val="28"/>
          <w:szCs w:val="28"/>
          <w:lang w:bidi="ar-SA"/>
        </w:rPr>
      </w:pP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analysis</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last</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research</w:t>
      </w:r>
      <w:r w:rsidRPr="00B138AD">
        <w:rPr>
          <w:rFonts w:ascii="Times New Roman" w:hAnsi="Times New Roman"/>
          <w:b/>
          <w:sz w:val="28"/>
          <w:szCs w:val="28"/>
          <w:lang w:bidi="ar-SA"/>
        </w:rPr>
        <w:t xml:space="preserve"> </w:t>
      </w:r>
      <w:r>
        <w:rPr>
          <w:rFonts w:ascii="Times New Roman" w:hAnsi="Times New Roman"/>
          <w:b/>
          <w:sz w:val="28"/>
          <w:szCs w:val="28"/>
          <w:lang w:bidi="ar-SA"/>
        </w:rPr>
        <w:t>and</w:t>
      </w:r>
      <w:r w:rsidRPr="00B138AD">
        <w:rPr>
          <w:rFonts w:ascii="Times New Roman" w:hAnsi="Times New Roman"/>
          <w:b/>
          <w:sz w:val="28"/>
          <w:szCs w:val="28"/>
          <w:lang w:bidi="ar-SA"/>
        </w:rPr>
        <w:t xml:space="preserve"> </w:t>
      </w:r>
      <w:r>
        <w:rPr>
          <w:rFonts w:ascii="Times New Roman" w:hAnsi="Times New Roman"/>
          <w:b/>
          <w:sz w:val="28"/>
          <w:szCs w:val="28"/>
          <w:lang w:bidi="ar-SA"/>
        </w:rPr>
        <w:t>publications</w:t>
      </w:r>
      <w:r w:rsidRPr="00B138AD">
        <w:rPr>
          <w:rFonts w:ascii="Times New Roman" w:hAnsi="Times New Roman"/>
          <w:b/>
          <w:sz w:val="28"/>
          <w:szCs w:val="28"/>
          <w:lang w:bidi="ar-SA"/>
        </w:rPr>
        <w:t>:</w:t>
      </w:r>
      <w:r w:rsidRPr="00B138AD">
        <w:rPr>
          <w:rFonts w:ascii="Times New Roman" w:hAnsi="Times New Roman"/>
          <w:sz w:val="28"/>
          <w:szCs w:val="28"/>
          <w:lang w:bidi="ar-SA"/>
        </w:rPr>
        <w:t xml:space="preserve"> </w:t>
      </w:r>
      <w:r w:rsidR="00386BD5" w:rsidRPr="00386BD5">
        <w:rPr>
          <w:rFonts w:ascii="Times New Roman" w:hAnsi="Times New Roman"/>
          <w:sz w:val="28"/>
          <w:szCs w:val="28"/>
          <w:lang w:bidi="ar-SA"/>
        </w:rPr>
        <w:t xml:space="preserve">Publications of recent years in classical publications do not question the generally accepted norms. However, there are claims that there are no artifacts older than </w:t>
      </w:r>
      <w:r w:rsidR="00386BD5">
        <w:rPr>
          <w:rFonts w:ascii="Times New Roman" w:hAnsi="Times New Roman"/>
          <w:sz w:val="28"/>
          <w:szCs w:val="28"/>
          <w:lang w:bidi="ar-SA"/>
        </w:rPr>
        <w:t>I</w:t>
      </w:r>
      <w:r w:rsidR="00386BD5" w:rsidRPr="00386BD5">
        <w:rPr>
          <w:rFonts w:ascii="Times New Roman" w:hAnsi="Times New Roman"/>
          <w:sz w:val="28"/>
          <w:szCs w:val="28"/>
          <w:lang w:bidi="ar-SA"/>
        </w:rPr>
        <w:t xml:space="preserve"> century in </w:t>
      </w:r>
      <w:r w:rsidR="00386BD5" w:rsidRPr="00386BD5">
        <w:rPr>
          <w:rFonts w:ascii="Times New Roman" w:hAnsi="Times New Roman"/>
          <w:sz w:val="28"/>
          <w:szCs w:val="28"/>
          <w:lang w:bidi="ar-SA"/>
        </w:rPr>
        <w:lastRenderedPageBreak/>
        <w:t>Palestine. The author's research claims that the accepted chronology is erroneous due to the discovered chronological shift in the history of Egypt by 1780 years and proves the inconsistency of the geographical reference of the events of the New Testament only to Palestine. The author also identifies historical figures with the patriarchs of humanity, which refute the established stereotypes.</w:t>
      </w:r>
    </w:p>
    <w:p w:rsidR="001C464C" w:rsidRDefault="00507D19" w:rsidP="00507D19">
      <w:pPr>
        <w:pStyle w:val="a3"/>
        <w:rPr>
          <w:rFonts w:ascii="Times New Roman" w:hAnsi="Times New Roman"/>
          <w:sz w:val="28"/>
          <w:szCs w:val="28"/>
          <w:lang w:val="ru-RU"/>
        </w:rPr>
      </w:pPr>
      <w:r>
        <w:rPr>
          <w:rFonts w:ascii="Times New Roman" w:hAnsi="Times New Roman"/>
          <w:b/>
          <w:sz w:val="28"/>
          <w:szCs w:val="28"/>
          <w:lang w:val="ru-RU"/>
        </w:rPr>
        <w:t>Анализ после</w:t>
      </w:r>
      <w:r w:rsidR="001C464C">
        <w:rPr>
          <w:rFonts w:ascii="Times New Roman" w:hAnsi="Times New Roman"/>
          <w:b/>
          <w:sz w:val="28"/>
          <w:szCs w:val="28"/>
          <w:lang w:val="ru-RU"/>
        </w:rPr>
        <w:t xml:space="preserve">дних исследования и публикаций: </w:t>
      </w:r>
      <w:r w:rsidR="001C464C" w:rsidRPr="001C464C">
        <w:rPr>
          <w:rFonts w:ascii="Times New Roman" w:hAnsi="Times New Roman"/>
          <w:sz w:val="28"/>
          <w:szCs w:val="28"/>
          <w:lang w:val="ru-RU"/>
        </w:rPr>
        <w:t xml:space="preserve">Публикации </w:t>
      </w:r>
      <w:r w:rsidR="001C464C">
        <w:rPr>
          <w:rFonts w:ascii="Times New Roman" w:hAnsi="Times New Roman"/>
          <w:sz w:val="28"/>
          <w:szCs w:val="28"/>
          <w:lang w:val="ru-RU"/>
        </w:rPr>
        <w:t>последних лет в классических изданиях не подверга</w:t>
      </w:r>
      <w:r w:rsidR="008B3383">
        <w:rPr>
          <w:rFonts w:ascii="Times New Roman" w:hAnsi="Times New Roman"/>
          <w:sz w:val="28"/>
          <w:szCs w:val="28"/>
          <w:lang w:val="ru-RU"/>
        </w:rPr>
        <w:t>ю</w:t>
      </w:r>
      <w:r w:rsidR="001C464C">
        <w:rPr>
          <w:rFonts w:ascii="Times New Roman" w:hAnsi="Times New Roman"/>
          <w:sz w:val="28"/>
          <w:szCs w:val="28"/>
          <w:lang w:val="ru-RU"/>
        </w:rPr>
        <w:t xml:space="preserve">т сомнениям общепринятые нормы. Однако появляются заявления, согласно которым в Палестине отсутствуют артефакты старше </w:t>
      </w:r>
      <w:r w:rsidR="001C464C">
        <w:rPr>
          <w:rFonts w:ascii="Times New Roman" w:hAnsi="Times New Roman"/>
          <w:sz w:val="28"/>
          <w:szCs w:val="28"/>
        </w:rPr>
        <w:t>I</w:t>
      </w:r>
      <w:r w:rsidR="001C464C">
        <w:rPr>
          <w:rFonts w:ascii="Times New Roman" w:hAnsi="Times New Roman"/>
          <w:sz w:val="28"/>
          <w:szCs w:val="28"/>
          <w:lang w:val="ru-RU"/>
        </w:rPr>
        <w:t xml:space="preserve"> века. Авторские исследования утверждают ошибочность </w:t>
      </w:r>
      <w:r w:rsidR="00F854DE">
        <w:rPr>
          <w:rFonts w:ascii="Times New Roman" w:hAnsi="Times New Roman"/>
          <w:sz w:val="28"/>
          <w:szCs w:val="28"/>
          <w:lang w:val="ru-RU"/>
        </w:rPr>
        <w:t xml:space="preserve">принятой </w:t>
      </w:r>
      <w:r w:rsidR="001C464C">
        <w:rPr>
          <w:rFonts w:ascii="Times New Roman" w:hAnsi="Times New Roman"/>
          <w:sz w:val="28"/>
          <w:szCs w:val="28"/>
          <w:lang w:val="ru-RU"/>
        </w:rPr>
        <w:t xml:space="preserve">хронологии </w:t>
      </w:r>
      <w:r w:rsidR="00F854DE">
        <w:rPr>
          <w:rFonts w:ascii="Times New Roman" w:hAnsi="Times New Roman"/>
          <w:sz w:val="28"/>
          <w:szCs w:val="28"/>
          <w:lang w:val="ru-RU"/>
        </w:rPr>
        <w:t xml:space="preserve">из-за </w:t>
      </w:r>
      <w:r w:rsidR="001C464C">
        <w:rPr>
          <w:rFonts w:ascii="Times New Roman" w:hAnsi="Times New Roman"/>
          <w:sz w:val="28"/>
          <w:szCs w:val="28"/>
          <w:lang w:val="ru-RU"/>
        </w:rPr>
        <w:t xml:space="preserve">обнаруженного хронологического сдвига в истории Египта на 1780 лет и доказывают несостоятельность географической привязки событий Нового Завета только к Палестине. Автором </w:t>
      </w:r>
      <w:r w:rsidR="00F854DE">
        <w:rPr>
          <w:rFonts w:ascii="Times New Roman" w:hAnsi="Times New Roman"/>
          <w:sz w:val="28"/>
          <w:szCs w:val="28"/>
          <w:lang w:val="ru-RU"/>
        </w:rPr>
        <w:t xml:space="preserve">также выполнены </w:t>
      </w:r>
      <w:r w:rsidR="001C464C">
        <w:rPr>
          <w:rFonts w:ascii="Times New Roman" w:hAnsi="Times New Roman"/>
          <w:sz w:val="28"/>
          <w:szCs w:val="28"/>
          <w:lang w:val="ru-RU"/>
        </w:rPr>
        <w:t>отождествления исторических фигур с патриархами человечества, которые опровергают устоявшиеся стереотипы.</w:t>
      </w:r>
    </w:p>
    <w:p w:rsidR="00507D19" w:rsidRPr="00FC642D" w:rsidRDefault="00507D19" w:rsidP="00507D19">
      <w:pPr>
        <w:pStyle w:val="a3"/>
        <w:rPr>
          <w:rFonts w:ascii="Times New Roman" w:hAnsi="Times New Roman"/>
          <w:sz w:val="28"/>
          <w:szCs w:val="28"/>
          <w:lang w:bidi="ar-SA"/>
        </w:rPr>
      </w:pPr>
      <w:r>
        <w:rPr>
          <w:rFonts w:ascii="Times New Roman" w:hAnsi="Times New Roman"/>
          <w:b/>
          <w:sz w:val="28"/>
          <w:szCs w:val="28"/>
          <w:lang w:bidi="ar-SA"/>
        </w:rPr>
        <w:t xml:space="preserve">Allocation unresolved before parts of the general problem: </w:t>
      </w:r>
      <w:r w:rsidR="00080450" w:rsidRPr="00080450">
        <w:rPr>
          <w:rFonts w:ascii="Times New Roman" w:hAnsi="Times New Roman"/>
          <w:sz w:val="28"/>
          <w:szCs w:val="28"/>
          <w:lang w:bidi="ar-SA"/>
        </w:rPr>
        <w:t>It is necessary to investigate the details of the biographies of participants in the events of the New Testament, the localization of holy places, the dating of artifacts and coins with the faces of Jesus Christ, together with the general historical context and the connection of events to the astronomical phenomena described in the Gospels.</w:t>
      </w:r>
    </w:p>
    <w:p w:rsidR="00C06E92" w:rsidRDefault="00507D19" w:rsidP="00507D19">
      <w:pPr>
        <w:autoSpaceDE w:val="0"/>
        <w:autoSpaceDN w:val="0"/>
        <w:adjustRightInd w:val="0"/>
        <w:rPr>
          <w:rFonts w:ascii="Times New Roman" w:hAnsi="Times New Roman"/>
          <w:sz w:val="28"/>
          <w:szCs w:val="28"/>
          <w:lang w:val="ru-RU"/>
        </w:rPr>
      </w:pPr>
      <w:r>
        <w:rPr>
          <w:rFonts w:ascii="Times New Roman" w:hAnsi="Times New Roman"/>
          <w:b/>
          <w:sz w:val="28"/>
          <w:szCs w:val="28"/>
          <w:lang w:val="ru-RU"/>
        </w:rPr>
        <w:t xml:space="preserve">Выделение нерешенных ранее частей общей проблемы: </w:t>
      </w:r>
      <w:r>
        <w:rPr>
          <w:rFonts w:ascii="Times New Roman" w:hAnsi="Times New Roman"/>
          <w:sz w:val="28"/>
          <w:szCs w:val="28"/>
          <w:lang w:val="ru-RU"/>
        </w:rPr>
        <w:t xml:space="preserve">Необходимо исследовать </w:t>
      </w:r>
      <w:r w:rsidR="00C06E92">
        <w:rPr>
          <w:rFonts w:ascii="Times New Roman" w:hAnsi="Times New Roman"/>
          <w:sz w:val="28"/>
          <w:szCs w:val="28"/>
          <w:lang w:val="ru-RU"/>
        </w:rPr>
        <w:t>детали биографий участников событий Нового Завета, локализаци</w:t>
      </w:r>
      <w:r w:rsidR="00A23DFB">
        <w:rPr>
          <w:rFonts w:ascii="Times New Roman" w:hAnsi="Times New Roman"/>
          <w:sz w:val="28"/>
          <w:szCs w:val="28"/>
          <w:lang w:val="ru-RU"/>
        </w:rPr>
        <w:t>ю</w:t>
      </w:r>
      <w:r w:rsidR="00C06E92">
        <w:rPr>
          <w:rFonts w:ascii="Times New Roman" w:hAnsi="Times New Roman"/>
          <w:sz w:val="28"/>
          <w:szCs w:val="28"/>
          <w:lang w:val="ru-RU"/>
        </w:rPr>
        <w:t xml:space="preserve"> святых мест, датировки артефактов и монет с ликами Иисуса Христа, в совокупности с общим историческим контекстом и привязкой событий к </w:t>
      </w:r>
      <w:r w:rsidR="00A23DFB">
        <w:rPr>
          <w:rFonts w:ascii="Times New Roman" w:hAnsi="Times New Roman"/>
          <w:sz w:val="28"/>
          <w:szCs w:val="28"/>
          <w:lang w:val="ru-RU"/>
        </w:rPr>
        <w:t>описанным</w:t>
      </w:r>
      <w:r w:rsidR="00C06E92">
        <w:rPr>
          <w:rFonts w:ascii="Times New Roman" w:hAnsi="Times New Roman"/>
          <w:sz w:val="28"/>
          <w:szCs w:val="28"/>
          <w:lang w:val="ru-RU"/>
        </w:rPr>
        <w:t xml:space="preserve"> </w:t>
      </w:r>
      <w:r w:rsidR="00A23DFB">
        <w:rPr>
          <w:rFonts w:ascii="Times New Roman" w:hAnsi="Times New Roman"/>
          <w:sz w:val="28"/>
          <w:szCs w:val="28"/>
          <w:lang w:val="ru-RU"/>
        </w:rPr>
        <w:t xml:space="preserve">в Евангелиях </w:t>
      </w:r>
      <w:r w:rsidR="00C06E92">
        <w:rPr>
          <w:rFonts w:ascii="Times New Roman" w:hAnsi="Times New Roman"/>
          <w:sz w:val="28"/>
          <w:szCs w:val="28"/>
          <w:lang w:val="ru-RU"/>
        </w:rPr>
        <w:t>астрономическим явлениям.</w:t>
      </w:r>
    </w:p>
    <w:p w:rsidR="00507D19" w:rsidRPr="008E639B" w:rsidRDefault="00507D19" w:rsidP="00507D19">
      <w:pPr>
        <w:pStyle w:val="a3"/>
        <w:rPr>
          <w:rFonts w:ascii="Times New Roman" w:hAnsi="Times New Roman"/>
          <w:bCs/>
          <w:sz w:val="28"/>
          <w:szCs w:val="28"/>
          <w:lang w:bidi="ar-SA"/>
        </w:rPr>
      </w:pPr>
      <w:r>
        <w:rPr>
          <w:rFonts w:ascii="Times New Roman" w:hAnsi="Times New Roman"/>
          <w:b/>
          <w:bCs/>
          <w:sz w:val="28"/>
          <w:szCs w:val="28"/>
          <w:lang w:bidi="ar-SA"/>
        </w:rPr>
        <w:t>The</w:t>
      </w:r>
      <w:r w:rsidRPr="00597D26">
        <w:rPr>
          <w:rFonts w:ascii="Times New Roman" w:hAnsi="Times New Roman"/>
          <w:b/>
          <w:bCs/>
          <w:sz w:val="28"/>
          <w:szCs w:val="28"/>
          <w:lang w:bidi="ar-SA"/>
        </w:rPr>
        <w:t xml:space="preserve"> </w:t>
      </w:r>
      <w:r>
        <w:rPr>
          <w:rFonts w:ascii="Times New Roman" w:hAnsi="Times New Roman"/>
          <w:b/>
          <w:bCs/>
          <w:sz w:val="28"/>
          <w:szCs w:val="28"/>
          <w:lang w:bidi="ar-SA"/>
        </w:rPr>
        <w:t>purpose</w:t>
      </w:r>
      <w:r w:rsidRPr="00597D26">
        <w:rPr>
          <w:rFonts w:ascii="Times New Roman" w:hAnsi="Times New Roman"/>
          <w:b/>
          <w:bCs/>
          <w:sz w:val="28"/>
          <w:szCs w:val="28"/>
          <w:lang w:bidi="ar-SA"/>
        </w:rPr>
        <w:t xml:space="preserve"> </w:t>
      </w:r>
      <w:r>
        <w:rPr>
          <w:rFonts w:ascii="Times New Roman" w:hAnsi="Times New Roman"/>
          <w:b/>
          <w:bCs/>
          <w:sz w:val="28"/>
          <w:szCs w:val="28"/>
          <w:lang w:bidi="ar-SA"/>
        </w:rPr>
        <w:t>of</w:t>
      </w:r>
      <w:r w:rsidRPr="00597D26">
        <w:rPr>
          <w:rFonts w:ascii="Times New Roman" w:hAnsi="Times New Roman"/>
          <w:b/>
          <w:bCs/>
          <w:sz w:val="28"/>
          <w:szCs w:val="28"/>
          <w:lang w:bidi="ar-SA"/>
        </w:rPr>
        <w:t xml:space="preserve"> </w:t>
      </w:r>
      <w:r>
        <w:rPr>
          <w:rFonts w:ascii="Times New Roman" w:hAnsi="Times New Roman"/>
          <w:b/>
          <w:bCs/>
          <w:sz w:val="28"/>
          <w:szCs w:val="28"/>
          <w:lang w:bidi="ar-SA"/>
        </w:rPr>
        <w:t>clause</w:t>
      </w:r>
      <w:r w:rsidRPr="00597D26">
        <w:rPr>
          <w:rFonts w:ascii="Times New Roman" w:hAnsi="Times New Roman"/>
          <w:b/>
          <w:bCs/>
          <w:sz w:val="28"/>
          <w:szCs w:val="28"/>
          <w:lang w:bidi="ar-SA"/>
        </w:rPr>
        <w:t>:</w:t>
      </w:r>
      <w:r w:rsidRPr="00597D26">
        <w:rPr>
          <w:rFonts w:ascii="Times New Roman" w:hAnsi="Times New Roman"/>
          <w:bCs/>
          <w:sz w:val="28"/>
          <w:szCs w:val="28"/>
          <w:lang w:bidi="ar-SA"/>
        </w:rPr>
        <w:t xml:space="preserve"> </w:t>
      </w:r>
      <w:r w:rsidR="00080450" w:rsidRPr="00080450">
        <w:rPr>
          <w:rFonts w:ascii="Times New Roman" w:hAnsi="Times New Roman"/>
          <w:bCs/>
          <w:sz w:val="28"/>
          <w:szCs w:val="28"/>
          <w:lang w:bidi="ar-SA"/>
        </w:rPr>
        <w:t xml:space="preserve">Substantiation of the author's paradigm of the existence of the Old Testament theoretical Christianity of </w:t>
      </w:r>
      <w:proofErr w:type="gramStart"/>
      <w:r w:rsidR="00E249B4">
        <w:rPr>
          <w:rFonts w:ascii="Times New Roman" w:hAnsi="Times New Roman"/>
          <w:bCs/>
          <w:sz w:val="28"/>
          <w:szCs w:val="28"/>
          <w:lang w:bidi="ar-SA"/>
        </w:rPr>
        <w:t xml:space="preserve">the </w:t>
      </w:r>
      <w:r w:rsidR="00080450">
        <w:rPr>
          <w:rFonts w:ascii="Times New Roman" w:hAnsi="Times New Roman"/>
          <w:bCs/>
          <w:sz w:val="28"/>
          <w:szCs w:val="28"/>
          <w:lang w:bidi="ar-SA"/>
        </w:rPr>
        <w:t>I</w:t>
      </w:r>
      <w:proofErr w:type="gramEnd"/>
      <w:r w:rsidR="00080450" w:rsidRPr="00080450">
        <w:rPr>
          <w:rFonts w:ascii="Times New Roman" w:hAnsi="Times New Roman"/>
          <w:bCs/>
          <w:sz w:val="28"/>
          <w:szCs w:val="28"/>
          <w:lang w:bidi="ar-SA"/>
        </w:rPr>
        <w:t xml:space="preserve"> millennium and the formation of New Testament Christianity after the Nativity of the Savior at the end of the X century and the events of the New Testament at the beginning of the XI century.</w:t>
      </w:r>
    </w:p>
    <w:p w:rsidR="00507D19" w:rsidRDefault="00507D19" w:rsidP="00507D19">
      <w:pPr>
        <w:pStyle w:val="a3"/>
        <w:rPr>
          <w:rFonts w:ascii="Times New Roman" w:hAnsi="Times New Roman"/>
          <w:sz w:val="28"/>
          <w:szCs w:val="28"/>
          <w:lang w:val="ru-RU"/>
        </w:rPr>
      </w:pPr>
      <w:r>
        <w:rPr>
          <w:rFonts w:ascii="Times New Roman" w:hAnsi="Times New Roman"/>
          <w:b/>
          <w:sz w:val="28"/>
          <w:szCs w:val="28"/>
          <w:lang w:val="ru-RU"/>
        </w:rPr>
        <w:t>Цель статьи:</w:t>
      </w:r>
      <w:r>
        <w:rPr>
          <w:rFonts w:ascii="Times New Roman" w:hAnsi="Times New Roman"/>
          <w:sz w:val="28"/>
          <w:szCs w:val="28"/>
          <w:lang w:val="ru-RU"/>
        </w:rPr>
        <w:t xml:space="preserve"> </w:t>
      </w:r>
      <w:r w:rsidR="00080450">
        <w:rPr>
          <w:rFonts w:ascii="Times New Roman" w:hAnsi="Times New Roman"/>
          <w:sz w:val="28"/>
          <w:szCs w:val="28"/>
          <w:lang w:val="ru-RU"/>
        </w:rPr>
        <w:t xml:space="preserve">Обоснование </w:t>
      </w:r>
      <w:r>
        <w:rPr>
          <w:rFonts w:ascii="Times New Roman" w:hAnsi="Times New Roman"/>
          <w:sz w:val="28"/>
          <w:szCs w:val="28"/>
          <w:lang w:val="ru-RU"/>
        </w:rPr>
        <w:t xml:space="preserve">авторской парадигмы </w:t>
      </w:r>
      <w:r w:rsidR="00080450">
        <w:rPr>
          <w:rFonts w:ascii="Times New Roman" w:hAnsi="Times New Roman"/>
          <w:sz w:val="28"/>
          <w:szCs w:val="28"/>
          <w:lang w:val="ru-RU"/>
        </w:rPr>
        <w:t xml:space="preserve">существования ветхозаветного теоретического христианства </w:t>
      </w:r>
      <w:r w:rsidR="00080450">
        <w:rPr>
          <w:rFonts w:ascii="Times New Roman" w:hAnsi="Times New Roman"/>
          <w:sz w:val="28"/>
          <w:szCs w:val="28"/>
        </w:rPr>
        <w:t>I</w:t>
      </w:r>
      <w:r w:rsidR="00080450">
        <w:rPr>
          <w:rFonts w:ascii="Times New Roman" w:hAnsi="Times New Roman"/>
          <w:sz w:val="28"/>
          <w:szCs w:val="28"/>
          <w:lang w:val="ru-RU"/>
        </w:rPr>
        <w:t xml:space="preserve"> тысячелетия и формирование новозаветного христианства после Рождества Спасителя в конце </w:t>
      </w:r>
      <w:r w:rsidR="00080450">
        <w:rPr>
          <w:rFonts w:ascii="Times New Roman" w:hAnsi="Times New Roman"/>
          <w:sz w:val="28"/>
          <w:szCs w:val="28"/>
        </w:rPr>
        <w:t>X</w:t>
      </w:r>
      <w:r w:rsidR="00080450" w:rsidRPr="00080450">
        <w:rPr>
          <w:rFonts w:ascii="Times New Roman" w:hAnsi="Times New Roman"/>
          <w:sz w:val="28"/>
          <w:szCs w:val="28"/>
          <w:lang w:val="ru-RU"/>
        </w:rPr>
        <w:t xml:space="preserve"> </w:t>
      </w:r>
      <w:r w:rsidR="00080450">
        <w:rPr>
          <w:rFonts w:ascii="Times New Roman" w:hAnsi="Times New Roman"/>
          <w:sz w:val="28"/>
          <w:szCs w:val="28"/>
          <w:lang w:val="ru-RU"/>
        </w:rPr>
        <w:t xml:space="preserve">века и событий Нового Завета начала </w:t>
      </w:r>
      <w:r w:rsidR="00080450">
        <w:rPr>
          <w:rFonts w:ascii="Times New Roman" w:hAnsi="Times New Roman"/>
          <w:sz w:val="28"/>
          <w:szCs w:val="28"/>
        </w:rPr>
        <w:t>XI</w:t>
      </w:r>
      <w:r w:rsidR="00080450" w:rsidRPr="00080450">
        <w:rPr>
          <w:rFonts w:ascii="Times New Roman" w:hAnsi="Times New Roman"/>
          <w:sz w:val="28"/>
          <w:szCs w:val="28"/>
          <w:lang w:val="ru-RU"/>
        </w:rPr>
        <w:t xml:space="preserve"> </w:t>
      </w:r>
      <w:r w:rsidR="00080450">
        <w:rPr>
          <w:rFonts w:ascii="Times New Roman" w:hAnsi="Times New Roman"/>
          <w:sz w:val="28"/>
          <w:szCs w:val="28"/>
          <w:lang w:val="ru-RU"/>
        </w:rPr>
        <w:t>века.</w:t>
      </w:r>
    </w:p>
    <w:p w:rsidR="00C0191A" w:rsidRDefault="00F931AA" w:rsidP="00C0191A">
      <w:pPr>
        <w:rPr>
          <w:rFonts w:ascii="Times New Roman" w:hAnsi="Times New Roman"/>
          <w:sz w:val="28"/>
          <w:szCs w:val="28"/>
        </w:rPr>
      </w:pPr>
      <w:r>
        <w:rPr>
          <w:rFonts w:ascii="Times New Roman" w:hAnsi="Times New Roman"/>
          <w:b/>
          <w:sz w:val="28"/>
          <w:szCs w:val="28"/>
          <w:lang w:bidi="ar-SA"/>
        </w:rPr>
        <w:t>The</w:t>
      </w:r>
      <w:r w:rsidRPr="00783FAA">
        <w:rPr>
          <w:rFonts w:ascii="Times New Roman" w:hAnsi="Times New Roman"/>
          <w:b/>
          <w:sz w:val="28"/>
          <w:szCs w:val="28"/>
          <w:lang w:bidi="ar-SA"/>
        </w:rPr>
        <w:t xml:space="preserve"> </w:t>
      </w:r>
      <w:r>
        <w:rPr>
          <w:rFonts w:ascii="Times New Roman" w:hAnsi="Times New Roman"/>
          <w:b/>
          <w:sz w:val="28"/>
          <w:szCs w:val="28"/>
          <w:lang w:bidi="ar-SA"/>
        </w:rPr>
        <w:t>basic</w:t>
      </w:r>
      <w:r w:rsidRPr="00783FAA">
        <w:rPr>
          <w:rFonts w:ascii="Times New Roman" w:hAnsi="Times New Roman"/>
          <w:b/>
          <w:sz w:val="28"/>
          <w:szCs w:val="28"/>
          <w:lang w:bidi="ar-SA"/>
        </w:rPr>
        <w:t xml:space="preserve"> </w:t>
      </w:r>
      <w:r>
        <w:rPr>
          <w:rFonts w:ascii="Times New Roman" w:hAnsi="Times New Roman"/>
          <w:b/>
          <w:sz w:val="28"/>
          <w:szCs w:val="28"/>
          <w:lang w:bidi="ar-SA"/>
        </w:rPr>
        <w:t>material</w:t>
      </w:r>
      <w:r w:rsidRPr="00783FAA">
        <w:rPr>
          <w:rFonts w:ascii="Times New Roman" w:hAnsi="Times New Roman"/>
          <w:b/>
          <w:sz w:val="28"/>
          <w:szCs w:val="28"/>
          <w:lang w:bidi="ar-SA"/>
        </w:rPr>
        <w:t>:</w:t>
      </w:r>
      <w:r w:rsidRPr="00B25C4D">
        <w:rPr>
          <w:rFonts w:ascii="Times New Roman" w:hAnsi="Times New Roman"/>
          <w:b/>
          <w:sz w:val="28"/>
          <w:szCs w:val="28"/>
          <w:lang w:bidi="ar-SA"/>
        </w:rPr>
        <w:t xml:space="preserve"> </w:t>
      </w:r>
      <w:r w:rsidR="00C0191A">
        <w:rPr>
          <w:rFonts w:ascii="Times New Roman" w:hAnsi="Times New Roman"/>
          <w:sz w:val="28"/>
          <w:szCs w:val="28"/>
        </w:rPr>
        <w:t xml:space="preserve">In his works, the author adheres to the paradigm of the appearance of human civilization in the Volga region about 5500 years ago. For the first time, such a hypothesis was put forward by </w:t>
      </w:r>
      <w:proofErr w:type="spellStart"/>
      <w:r w:rsidR="00C0191A">
        <w:rPr>
          <w:rFonts w:ascii="Times New Roman" w:hAnsi="Times New Roman"/>
          <w:sz w:val="28"/>
          <w:szCs w:val="28"/>
        </w:rPr>
        <w:t>Marija</w:t>
      </w:r>
      <w:proofErr w:type="spellEnd"/>
      <w:r w:rsidR="00C0191A">
        <w:rPr>
          <w:rFonts w:ascii="Times New Roman" w:hAnsi="Times New Roman"/>
          <w:sz w:val="28"/>
          <w:szCs w:val="28"/>
        </w:rPr>
        <w:t xml:space="preserve"> </w:t>
      </w:r>
      <w:proofErr w:type="spellStart"/>
      <w:r w:rsidR="00C0191A">
        <w:rPr>
          <w:rFonts w:ascii="Times New Roman" w:hAnsi="Times New Roman"/>
          <w:sz w:val="28"/>
          <w:szCs w:val="28"/>
        </w:rPr>
        <w:t>Gimbutas</w:t>
      </w:r>
      <w:proofErr w:type="spellEnd"/>
      <w:r w:rsidR="00C0191A">
        <w:rPr>
          <w:rFonts w:ascii="Times New Roman" w:hAnsi="Times New Roman"/>
          <w:sz w:val="28"/>
          <w:szCs w:val="28"/>
        </w:rPr>
        <w:t xml:space="preserve"> in 1956 [1-4]. In our research in 2009, we confirmed this theory by linking it to the outline of historical events of the past [5], and also clarified the chronology and localization of Ancient Egypt and Rome [6, 7]. The author justified a short chronology of </w:t>
      </w:r>
      <w:r w:rsidR="00577165">
        <w:rPr>
          <w:rFonts w:ascii="Times New Roman" w:hAnsi="Times New Roman"/>
          <w:sz w:val="28"/>
          <w:szCs w:val="28"/>
        </w:rPr>
        <w:t>B</w:t>
      </w:r>
      <w:r w:rsidR="00C0191A">
        <w:rPr>
          <w:rFonts w:ascii="Times New Roman" w:hAnsi="Times New Roman"/>
          <w:sz w:val="28"/>
          <w:szCs w:val="28"/>
        </w:rPr>
        <w:t xml:space="preserve">iblical events and monotheistic religions [8]. In addition, our conclusions are confirmed with an accuracy of several years by a cascade of astronomical phenomena in ancient chronicles and writings [9]. The work done made it possible to independently synchronize historical and religious chronicles [10]. The author identified the patriarchs of mankind with real historical figures [11] and compiled a family tree of Jesus Christ. Note that the genealogy of the Savior according to </w:t>
      </w:r>
      <w:r w:rsidR="00C0191A">
        <w:rPr>
          <w:rFonts w:ascii="Times New Roman" w:hAnsi="Times New Roman"/>
          <w:sz w:val="28"/>
          <w:szCs w:val="28"/>
        </w:rPr>
        <w:lastRenderedPageBreak/>
        <w:t>Luke the Evangelist leads us to the conclusion that Jesus would have been a contemporary of Napoleon.</w:t>
      </w:r>
    </w:p>
    <w:p w:rsidR="00C0191A" w:rsidRDefault="00C0191A" w:rsidP="00C0191A">
      <w:pPr>
        <w:rPr>
          <w:rFonts w:ascii="Times New Roman" w:hAnsi="Times New Roman"/>
          <w:sz w:val="28"/>
          <w:szCs w:val="28"/>
        </w:rPr>
      </w:pPr>
      <w:r>
        <w:rPr>
          <w:rFonts w:ascii="Times New Roman" w:hAnsi="Times New Roman"/>
          <w:sz w:val="28"/>
          <w:szCs w:val="28"/>
        </w:rPr>
        <w:t xml:space="preserve"> The data of the family tree of Jesus Christ based on the mosaics of the </w:t>
      </w:r>
      <w:proofErr w:type="spellStart"/>
      <w:r>
        <w:rPr>
          <w:rFonts w:ascii="Times New Roman" w:hAnsi="Times New Roman"/>
          <w:sz w:val="28"/>
          <w:szCs w:val="28"/>
        </w:rPr>
        <w:t>Chora</w:t>
      </w:r>
      <w:proofErr w:type="spellEnd"/>
      <w:r>
        <w:rPr>
          <w:rFonts w:ascii="Times New Roman" w:hAnsi="Times New Roman"/>
          <w:sz w:val="28"/>
          <w:szCs w:val="28"/>
        </w:rPr>
        <w:t xml:space="preserve"> Church (Constantinople), the tree of the Prophet Mohammed and the Ugric Kings will be summarized in Table No. 1 [8–11].</w:t>
      </w:r>
    </w:p>
    <w:p w:rsidR="00C0191A" w:rsidRDefault="00C0191A" w:rsidP="00C0191A">
      <w:pPr>
        <w:rPr>
          <w:rFonts w:asciiTheme="minorHAnsi" w:hAnsiTheme="minorHAnsi"/>
        </w:rPr>
      </w:pPr>
    </w:p>
    <w:p w:rsidR="00C0191A" w:rsidRDefault="00C0191A" w:rsidP="00C0191A">
      <w:pPr>
        <w:pStyle w:val="a3"/>
        <w:rPr>
          <w:rFonts w:ascii="Times New Roman" w:hAnsi="Times New Roman"/>
          <w:sz w:val="28"/>
          <w:szCs w:val="28"/>
        </w:rPr>
      </w:pPr>
      <w:proofErr w:type="gramStart"/>
      <w:r>
        <w:rPr>
          <w:rFonts w:ascii="Times New Roman" w:hAnsi="Times New Roman"/>
          <w:sz w:val="28"/>
          <w:szCs w:val="28"/>
        </w:rPr>
        <w:t>The Table No. 1.</w:t>
      </w:r>
      <w:proofErr w:type="gramEnd"/>
      <w:r>
        <w:rPr>
          <w:rFonts w:ascii="Times New Roman" w:hAnsi="Times New Roman"/>
          <w:sz w:val="28"/>
          <w:szCs w:val="28"/>
        </w:rPr>
        <w:t xml:space="preserve"> </w:t>
      </w:r>
      <w:proofErr w:type="gramStart"/>
      <w:r>
        <w:rPr>
          <w:rFonts w:ascii="Times New Roman" w:hAnsi="Times New Roman"/>
          <w:sz w:val="28"/>
          <w:szCs w:val="28"/>
        </w:rPr>
        <w:t xml:space="preserve">The genealogical tree of the Jesus Christ from the mosaic of </w:t>
      </w:r>
      <w:proofErr w:type="spellStart"/>
      <w:r>
        <w:rPr>
          <w:rFonts w:ascii="Times New Roman" w:hAnsi="Times New Roman"/>
          <w:sz w:val="28"/>
          <w:szCs w:val="28"/>
        </w:rPr>
        <w:t>Chora</w:t>
      </w:r>
      <w:proofErr w:type="spellEnd"/>
      <w:r>
        <w:rPr>
          <w:rFonts w:ascii="Times New Roman" w:hAnsi="Times New Roman"/>
          <w:sz w:val="28"/>
          <w:szCs w:val="28"/>
        </w:rPr>
        <w:t xml:space="preserve"> Church (Constantinople), Prophet Mohammed and Ugric Kings.</w:t>
      </w:r>
      <w:proofErr w:type="gramEnd"/>
    </w:p>
    <w:tbl>
      <w:tblPr>
        <w:tblW w:w="105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692"/>
        <w:gridCol w:w="567"/>
        <w:gridCol w:w="1842"/>
        <w:gridCol w:w="3049"/>
      </w:tblGrid>
      <w:tr w:rsidR="00C0191A" w:rsidRP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08"/>
              <w:rPr>
                <w:rFonts w:ascii="Times New Roman" w:hAnsi="Times New Roman"/>
                <w:b/>
                <w:sz w:val="28"/>
                <w:szCs w:val="28"/>
                <w:lang w:val="ru-RU"/>
              </w:rPr>
            </w:pPr>
            <w:r>
              <w:rPr>
                <w:rFonts w:ascii="Times New Roman" w:hAnsi="Times New Roman"/>
                <w:b/>
                <w:sz w:val="28"/>
                <w:szCs w:val="28"/>
              </w:rPr>
              <w:t>No.</w:t>
            </w:r>
          </w:p>
        </w:tc>
        <w:tc>
          <w:tcPr>
            <w:tcW w:w="1844"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left="-108" w:right="-108"/>
              <w:rPr>
                <w:rFonts w:ascii="Times New Roman" w:hAnsi="Times New Roman"/>
                <w:b/>
                <w:sz w:val="28"/>
                <w:szCs w:val="28"/>
                <w:lang w:val="ru-RU"/>
              </w:rPr>
            </w:pPr>
            <w:proofErr w:type="spellStart"/>
            <w:r>
              <w:rPr>
                <w:rFonts w:ascii="Times New Roman" w:hAnsi="Times New Roman"/>
                <w:b/>
                <w:sz w:val="28"/>
                <w:szCs w:val="28"/>
              </w:rPr>
              <w:t>Chora</w:t>
            </w:r>
            <w:proofErr w:type="spellEnd"/>
            <w:r>
              <w:rPr>
                <w:rFonts w:ascii="Times New Roman" w:hAnsi="Times New Roman"/>
                <w:b/>
                <w:sz w:val="28"/>
                <w:szCs w:val="28"/>
              </w:rPr>
              <w:t xml:space="preserve"> Church</w:t>
            </w:r>
          </w:p>
          <w:p w:rsidR="00C0191A" w:rsidRDefault="00C0191A">
            <w:pPr>
              <w:pStyle w:val="a3"/>
              <w:ind w:left="-108" w:right="-108"/>
              <w:rPr>
                <w:rFonts w:ascii="Times New Roman" w:hAnsi="Times New Roman"/>
                <w:b/>
                <w:sz w:val="28"/>
                <w:szCs w:val="28"/>
                <w:lang w:val="ru-RU"/>
              </w:rPr>
            </w:pPr>
            <w:r>
              <w:rPr>
                <w:rFonts w:ascii="Times New Roman" w:hAnsi="Times New Roman"/>
                <w:b/>
                <w:sz w:val="28"/>
                <w:szCs w:val="28"/>
              </w:rPr>
              <w:t>&amp; Mohammed</w:t>
            </w:r>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b/>
                <w:sz w:val="28"/>
                <w:szCs w:val="28"/>
              </w:rPr>
            </w:pPr>
            <w:r>
              <w:rPr>
                <w:rFonts w:ascii="Times New Roman" w:hAnsi="Times New Roman"/>
                <w:b/>
                <w:sz w:val="28"/>
                <w:szCs w:val="28"/>
              </w:rPr>
              <w:t xml:space="preserve">        Ugric Kings   </w:t>
            </w:r>
          </w:p>
          <w:p w:rsidR="00C0191A" w:rsidRDefault="00C0191A">
            <w:pPr>
              <w:pStyle w:val="a3"/>
              <w:rPr>
                <w:rFonts w:ascii="Times New Roman" w:hAnsi="Times New Roman"/>
                <w:b/>
                <w:sz w:val="28"/>
                <w:szCs w:val="28"/>
              </w:rPr>
            </w:pPr>
            <w:r>
              <w:rPr>
                <w:rFonts w:ascii="Times New Roman" w:hAnsi="Times New Roman"/>
                <w:b/>
                <w:sz w:val="28"/>
                <w:szCs w:val="28"/>
              </w:rPr>
              <w:t>(years of life or rule)</w:t>
            </w:r>
          </w:p>
        </w:tc>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08"/>
              <w:rPr>
                <w:rFonts w:ascii="Times New Roman" w:hAnsi="Times New Roman"/>
                <w:b/>
                <w:sz w:val="28"/>
                <w:szCs w:val="28"/>
                <w:lang w:val="ru-RU"/>
              </w:rPr>
            </w:pPr>
            <w:r>
              <w:rPr>
                <w:rFonts w:ascii="Times New Roman" w:hAnsi="Times New Roman"/>
                <w:b/>
                <w:sz w:val="28"/>
                <w:szCs w:val="28"/>
              </w:rPr>
              <w:t>No.</w:t>
            </w:r>
          </w:p>
        </w:tc>
        <w:tc>
          <w:tcPr>
            <w:tcW w:w="1843"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left="-108" w:right="-108"/>
              <w:rPr>
                <w:rFonts w:ascii="Times New Roman" w:hAnsi="Times New Roman"/>
                <w:b/>
                <w:sz w:val="28"/>
                <w:szCs w:val="28"/>
                <w:lang w:val="ru-RU"/>
              </w:rPr>
            </w:pPr>
            <w:proofErr w:type="spellStart"/>
            <w:r>
              <w:rPr>
                <w:rFonts w:ascii="Times New Roman" w:hAnsi="Times New Roman"/>
                <w:b/>
                <w:sz w:val="28"/>
                <w:szCs w:val="28"/>
              </w:rPr>
              <w:t>Chora</w:t>
            </w:r>
            <w:proofErr w:type="spellEnd"/>
            <w:r>
              <w:rPr>
                <w:rFonts w:ascii="Times New Roman" w:hAnsi="Times New Roman"/>
                <w:b/>
                <w:sz w:val="28"/>
                <w:szCs w:val="28"/>
              </w:rPr>
              <w:t xml:space="preserve"> Church</w:t>
            </w:r>
          </w:p>
          <w:p w:rsidR="00C0191A" w:rsidRDefault="00C0191A">
            <w:pPr>
              <w:pStyle w:val="a3"/>
              <w:ind w:left="-108" w:right="-108"/>
              <w:rPr>
                <w:rFonts w:ascii="Times New Roman" w:hAnsi="Times New Roman"/>
                <w:b/>
                <w:sz w:val="28"/>
                <w:szCs w:val="28"/>
                <w:lang w:val="ru-RU"/>
              </w:rPr>
            </w:pPr>
            <w:r>
              <w:rPr>
                <w:rFonts w:ascii="Times New Roman" w:hAnsi="Times New Roman"/>
                <w:b/>
                <w:sz w:val="28"/>
                <w:szCs w:val="28"/>
              </w:rPr>
              <w:t>&amp; Mohammed</w:t>
            </w:r>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b/>
                <w:sz w:val="28"/>
                <w:szCs w:val="28"/>
              </w:rPr>
            </w:pPr>
            <w:r>
              <w:rPr>
                <w:rFonts w:ascii="Times New Roman" w:hAnsi="Times New Roman"/>
                <w:b/>
                <w:sz w:val="28"/>
                <w:szCs w:val="28"/>
              </w:rPr>
              <w:t xml:space="preserve">         Ugric Kings   </w:t>
            </w:r>
          </w:p>
          <w:p w:rsidR="00C0191A" w:rsidRDefault="00C0191A">
            <w:pPr>
              <w:pStyle w:val="a3"/>
              <w:rPr>
                <w:rFonts w:ascii="Times New Roman" w:hAnsi="Times New Roman"/>
                <w:b/>
                <w:sz w:val="28"/>
                <w:szCs w:val="28"/>
              </w:rPr>
            </w:pPr>
            <w:r>
              <w:rPr>
                <w:rFonts w:ascii="Times New Roman" w:hAnsi="Times New Roman"/>
                <w:b/>
                <w:sz w:val="28"/>
                <w:szCs w:val="28"/>
              </w:rPr>
              <w:t>(years of life or rule)</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1</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rPr>
              <w:t>Adam</w:t>
            </w:r>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Adam–Uranus–</w:t>
            </w:r>
            <w:proofErr w:type="spellStart"/>
            <w:r>
              <w:rPr>
                <w:rFonts w:ascii="Times New Roman" w:hAnsi="Times New Roman"/>
                <w:sz w:val="28"/>
                <w:szCs w:val="28"/>
              </w:rPr>
              <w:t>Tarh</w:t>
            </w:r>
            <w:proofErr w:type="spellEnd"/>
          </w:p>
          <w:p w:rsidR="00C0191A" w:rsidRDefault="00C0191A">
            <w:pPr>
              <w:pStyle w:val="a3"/>
              <w:rPr>
                <w:rFonts w:ascii="Times New Roman" w:hAnsi="Times New Roman"/>
                <w:sz w:val="28"/>
                <w:szCs w:val="28"/>
              </w:rPr>
            </w:pPr>
            <w:r>
              <w:rPr>
                <w:rFonts w:ascii="Times New Roman" w:hAnsi="Times New Roman"/>
                <w:sz w:val="28"/>
                <w:szCs w:val="28"/>
              </w:rPr>
              <w:t xml:space="preserve">   (3506–1250 BC) </w:t>
            </w:r>
          </w:p>
          <w:p w:rsidR="00C0191A" w:rsidRDefault="00C0191A">
            <w:pPr>
              <w:pStyle w:val="a3"/>
              <w:rPr>
                <w:rFonts w:ascii="Times New Roman" w:hAnsi="Times New Roman"/>
                <w:sz w:val="28"/>
                <w:szCs w:val="28"/>
              </w:rPr>
            </w:pPr>
            <w:r>
              <w:rPr>
                <w:rFonts w:ascii="Times New Roman" w:hAnsi="Times New Roman"/>
                <w:sz w:val="28"/>
                <w:szCs w:val="28"/>
              </w:rPr>
              <w:t>Wife Eva/Gaia/Tara.</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25</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Jarub</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Arbat</w:t>
            </w:r>
            <w:proofErr w:type="spellEnd"/>
            <w:r>
              <w:rPr>
                <w:rFonts w:ascii="Times New Roman" w:hAnsi="Times New Roman"/>
                <w:sz w:val="28"/>
                <w:szCs w:val="28"/>
              </w:rPr>
              <w:t xml:space="preserve">/ </w:t>
            </w:r>
            <w:proofErr w:type="spellStart"/>
            <w:r>
              <w:rPr>
                <w:rFonts w:ascii="Times New Roman" w:hAnsi="Times New Roman"/>
                <w:sz w:val="28"/>
                <w:szCs w:val="28"/>
              </w:rPr>
              <w:t>Alyp</w:t>
            </w:r>
            <w:proofErr w:type="spellEnd"/>
            <w:r>
              <w:rPr>
                <w:rFonts w:ascii="Times New Roman" w:hAnsi="Times New Roman"/>
                <w:sz w:val="28"/>
                <w:szCs w:val="28"/>
              </w:rPr>
              <w:t>–</w:t>
            </w:r>
            <w:proofErr w:type="spellStart"/>
            <w:r>
              <w:rPr>
                <w:rFonts w:ascii="Times New Roman" w:hAnsi="Times New Roman"/>
                <w:sz w:val="28"/>
                <w:szCs w:val="28"/>
              </w:rPr>
              <w:t>biy</w:t>
            </w:r>
            <w:proofErr w:type="spellEnd"/>
            <w:r>
              <w:rPr>
                <w:rFonts w:ascii="Times New Roman" w:hAnsi="Times New Roman"/>
                <w:sz w:val="28"/>
                <w:szCs w:val="28"/>
              </w:rPr>
              <w:t>/ Alp–</w:t>
            </w:r>
            <w:proofErr w:type="spellStart"/>
            <w:r>
              <w:rPr>
                <w:rFonts w:ascii="Times New Roman" w:hAnsi="Times New Roman"/>
                <w:sz w:val="28"/>
                <w:szCs w:val="28"/>
              </w:rPr>
              <w:t>abai</w:t>
            </w:r>
            <w:proofErr w:type="spellEnd"/>
            <w:r>
              <w:rPr>
                <w:rFonts w:ascii="Times New Roman" w:hAnsi="Times New Roman"/>
                <w:sz w:val="28"/>
                <w:szCs w:val="28"/>
              </w:rPr>
              <w:t xml:space="preserve"> (</w:t>
            </w:r>
            <w:proofErr w:type="spellStart"/>
            <w:r>
              <w:rPr>
                <w:rFonts w:ascii="Times New Roman" w:hAnsi="Times New Roman"/>
                <w:sz w:val="28"/>
                <w:szCs w:val="28"/>
              </w:rPr>
              <w:t>Kh</w:t>
            </w:r>
            <w:proofErr w:type="spellEnd"/>
            <w:r>
              <w:rPr>
                <w:rFonts w:ascii="Times New Roman" w:hAnsi="Times New Roman"/>
                <w:sz w:val="28"/>
                <w:szCs w:val="28"/>
              </w:rPr>
              <w:t xml:space="preserve">. 378–402)/ Dux </w:t>
            </w:r>
            <w:proofErr w:type="spellStart"/>
            <w:r>
              <w:rPr>
                <w:rFonts w:ascii="Times New Roman" w:hAnsi="Times New Roman"/>
                <w:sz w:val="28"/>
                <w:szCs w:val="28"/>
              </w:rPr>
              <w:t>Moesiae</w:t>
            </w:r>
            <w:proofErr w:type="spellEnd"/>
            <w:r>
              <w:rPr>
                <w:rFonts w:ascii="Times New Roman" w:hAnsi="Times New Roman"/>
                <w:sz w:val="28"/>
                <w:szCs w:val="28"/>
              </w:rPr>
              <w:t xml:space="preserve"> / Theodosius I Great (379–395)</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 xml:space="preserve"> </w:t>
            </w:r>
          </w:p>
          <w:p w:rsidR="00C0191A" w:rsidRDefault="00C0191A">
            <w:pPr>
              <w:pStyle w:val="a3"/>
              <w:rPr>
                <w:rFonts w:ascii="Times New Roman" w:hAnsi="Times New Roman"/>
                <w:sz w:val="28"/>
                <w:szCs w:val="28"/>
              </w:rPr>
            </w:pPr>
            <w:r>
              <w:rPr>
                <w:rFonts w:ascii="Times New Roman" w:hAnsi="Times New Roman"/>
                <w:sz w:val="28"/>
                <w:szCs w:val="28"/>
              </w:rPr>
              <w:t xml:space="preserve"> 2</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Seth, Abel, Shit</w:t>
            </w:r>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Seth (3276–2364 BC)</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26</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Tairah</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Mundzuk</w:t>
            </w:r>
            <w:proofErr w:type="spellEnd"/>
            <w:r>
              <w:rPr>
                <w:rFonts w:ascii="Times New Roman" w:hAnsi="Times New Roman"/>
                <w:sz w:val="28"/>
                <w:szCs w:val="28"/>
              </w:rPr>
              <w:t xml:space="preserve"> (</w:t>
            </w:r>
            <w:proofErr w:type="spellStart"/>
            <w:r>
              <w:rPr>
                <w:rFonts w:ascii="Times New Roman" w:hAnsi="Times New Roman"/>
                <w:sz w:val="28"/>
                <w:szCs w:val="28"/>
              </w:rPr>
              <w:t>Khagane</w:t>
            </w:r>
            <w:proofErr w:type="spellEnd"/>
            <w:r>
              <w:rPr>
                <w:rFonts w:ascii="Times New Roman" w:hAnsi="Times New Roman"/>
                <w:sz w:val="28"/>
                <w:szCs w:val="28"/>
              </w:rPr>
              <w:t xml:space="preserve"> 402–414)/ Flavius </w:t>
            </w:r>
            <w:proofErr w:type="spellStart"/>
            <w:r>
              <w:rPr>
                <w:rFonts w:ascii="Times New Roman" w:hAnsi="Times New Roman"/>
                <w:sz w:val="28"/>
                <w:szCs w:val="28"/>
              </w:rPr>
              <w:t>Arcadius</w:t>
            </w:r>
            <w:proofErr w:type="spellEnd"/>
            <w:r>
              <w:rPr>
                <w:rFonts w:ascii="Times New Roman" w:hAnsi="Times New Roman"/>
                <w:sz w:val="28"/>
                <w:szCs w:val="28"/>
              </w:rPr>
              <w:t xml:space="preserve"> (377–408, Emperor 395–408)</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 xml:space="preserve"> </w:t>
            </w:r>
          </w:p>
          <w:p w:rsidR="00C0191A" w:rsidRDefault="00C0191A">
            <w:pPr>
              <w:pStyle w:val="a3"/>
              <w:rPr>
                <w:rFonts w:ascii="Times New Roman" w:hAnsi="Times New Roman"/>
                <w:sz w:val="28"/>
                <w:szCs w:val="28"/>
              </w:rPr>
            </w:pPr>
            <w:r>
              <w:rPr>
                <w:rFonts w:ascii="Times New Roman" w:hAnsi="Times New Roman"/>
                <w:sz w:val="28"/>
                <w:szCs w:val="28"/>
              </w:rPr>
              <w:t xml:space="preserve"> 3</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Enos</w:t>
            </w:r>
            <w:proofErr w:type="spellEnd"/>
            <w:r>
              <w:rPr>
                <w:rFonts w:ascii="Times New Roman" w:hAnsi="Times New Roman"/>
                <w:sz w:val="28"/>
                <w:szCs w:val="28"/>
                <w:lang w:val="ru-RU"/>
              </w:rPr>
              <w:t xml:space="preserve">, </w:t>
            </w:r>
            <w:proofErr w:type="spellStart"/>
            <w:r>
              <w:rPr>
                <w:rFonts w:ascii="Times New Roman" w:hAnsi="Times New Roman"/>
                <w:sz w:val="28"/>
                <w:szCs w:val="28"/>
              </w:rPr>
              <w:t>Ianish</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ind w:right="-108"/>
              <w:rPr>
                <w:rFonts w:ascii="Times New Roman" w:hAnsi="Times New Roman"/>
                <w:b/>
                <w:sz w:val="28"/>
                <w:szCs w:val="28"/>
              </w:rPr>
            </w:pPr>
            <w:proofErr w:type="spellStart"/>
            <w:r>
              <w:rPr>
                <w:rFonts w:ascii="Times New Roman" w:hAnsi="Times New Roman"/>
                <w:sz w:val="28"/>
                <w:szCs w:val="28"/>
              </w:rPr>
              <w:t>Enos</w:t>
            </w:r>
            <w:proofErr w:type="spellEnd"/>
            <w:r>
              <w:rPr>
                <w:rFonts w:ascii="Times New Roman" w:hAnsi="Times New Roman"/>
                <w:sz w:val="28"/>
                <w:szCs w:val="28"/>
              </w:rPr>
              <w:t xml:space="preserve"> (3071–2166 BC)</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27</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Joshua</w:t>
            </w:r>
            <w:r>
              <w:rPr>
                <w:rFonts w:ascii="Times New Roman" w:hAnsi="Times New Roman"/>
                <w:sz w:val="28"/>
                <w:szCs w:val="28"/>
                <w:lang w:val="ru-RU"/>
              </w:rPr>
              <w:t>,</w:t>
            </w:r>
          </w:p>
          <w:p w:rsidR="00C0191A" w:rsidRDefault="00C0191A">
            <w:pPr>
              <w:pStyle w:val="a3"/>
              <w:rPr>
                <w:rFonts w:ascii="Times New Roman" w:hAnsi="Times New Roman"/>
                <w:sz w:val="28"/>
                <w:szCs w:val="28"/>
              </w:rPr>
            </w:pPr>
            <w:proofErr w:type="spellStart"/>
            <w:r>
              <w:rPr>
                <w:rFonts w:ascii="Times New Roman" w:hAnsi="Times New Roman"/>
                <w:sz w:val="28"/>
                <w:szCs w:val="28"/>
              </w:rPr>
              <w:t>Nahur</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Attila (</w:t>
            </w:r>
            <w:proofErr w:type="spellStart"/>
            <w:r>
              <w:rPr>
                <w:rFonts w:ascii="Times New Roman" w:hAnsi="Times New Roman"/>
                <w:sz w:val="28"/>
                <w:szCs w:val="28"/>
              </w:rPr>
              <w:t>Khagane</w:t>
            </w:r>
            <w:proofErr w:type="spellEnd"/>
            <w:r>
              <w:rPr>
                <w:rFonts w:ascii="Times New Roman" w:hAnsi="Times New Roman"/>
                <w:sz w:val="28"/>
                <w:szCs w:val="28"/>
              </w:rPr>
              <w:t xml:space="preserve"> 434–453)/ Flavius </w:t>
            </w:r>
            <w:proofErr w:type="spellStart"/>
            <w:r>
              <w:rPr>
                <w:rFonts w:ascii="Times New Roman" w:hAnsi="Times New Roman"/>
                <w:sz w:val="28"/>
                <w:szCs w:val="28"/>
              </w:rPr>
              <w:t>Aetius</w:t>
            </w:r>
            <w:proofErr w:type="spellEnd"/>
            <w:r>
              <w:rPr>
                <w:rFonts w:ascii="Times New Roman" w:hAnsi="Times New Roman"/>
                <w:sz w:val="28"/>
                <w:szCs w:val="28"/>
              </w:rPr>
              <w:t xml:space="preserve"> / Theodosius II (Emperor 408–450)</w:t>
            </w:r>
          </w:p>
        </w:tc>
      </w:tr>
      <w:tr w:rsid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4</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Kenan</w:t>
            </w:r>
            <w:proofErr w:type="spellEnd"/>
            <w:r>
              <w:rPr>
                <w:rFonts w:ascii="Times New Roman" w:hAnsi="Times New Roman"/>
                <w:sz w:val="28"/>
                <w:szCs w:val="28"/>
                <w:lang w:val="ru-RU"/>
              </w:rPr>
              <w:t>,</w:t>
            </w:r>
            <w:r>
              <w:rPr>
                <w:rFonts w:ascii="Times New Roman" w:hAnsi="Times New Roman"/>
                <w:sz w:val="28"/>
                <w:szCs w:val="28"/>
              </w:rPr>
              <w:t xml:space="preserve"> Cain</w:t>
            </w:r>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ind w:right="-176"/>
              <w:rPr>
                <w:rFonts w:ascii="Times New Roman" w:hAnsi="Times New Roman"/>
                <w:sz w:val="28"/>
                <w:szCs w:val="28"/>
              </w:rPr>
            </w:pPr>
          </w:p>
          <w:p w:rsidR="000F7071" w:rsidRDefault="00C0191A" w:rsidP="000F7071">
            <w:pPr>
              <w:pStyle w:val="a3"/>
              <w:ind w:right="-176"/>
              <w:rPr>
                <w:rFonts w:ascii="Times New Roman" w:hAnsi="Times New Roman"/>
                <w:sz w:val="28"/>
                <w:szCs w:val="28"/>
                <w:lang w:val="ru-RU"/>
              </w:rPr>
            </w:pPr>
            <w:proofErr w:type="spellStart"/>
            <w:r>
              <w:rPr>
                <w:rFonts w:ascii="Times New Roman" w:hAnsi="Times New Roman"/>
                <w:sz w:val="28"/>
                <w:szCs w:val="28"/>
              </w:rPr>
              <w:t>Kenan</w:t>
            </w:r>
            <w:proofErr w:type="spellEnd"/>
            <w:r>
              <w:rPr>
                <w:rFonts w:ascii="Times New Roman" w:hAnsi="Times New Roman"/>
                <w:sz w:val="28"/>
                <w:szCs w:val="28"/>
              </w:rPr>
              <w:t xml:space="preserve"> (2881–</w:t>
            </w:r>
          </w:p>
          <w:p w:rsidR="00C0191A" w:rsidRDefault="00C0191A" w:rsidP="000F7071">
            <w:pPr>
              <w:pStyle w:val="a3"/>
              <w:ind w:right="-176"/>
              <w:rPr>
                <w:rFonts w:ascii="Times New Roman" w:hAnsi="Times New Roman"/>
                <w:b/>
                <w:sz w:val="28"/>
                <w:szCs w:val="28"/>
              </w:rPr>
            </w:pPr>
            <w:r>
              <w:rPr>
                <w:rFonts w:ascii="Times New Roman" w:hAnsi="Times New Roman"/>
                <w:sz w:val="28"/>
                <w:szCs w:val="28"/>
              </w:rPr>
              <w:t>1971BC)</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28</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Mukavvim</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Irnik</w:t>
            </w:r>
            <w:proofErr w:type="spellEnd"/>
            <w:r>
              <w:rPr>
                <w:rFonts w:ascii="Times New Roman" w:hAnsi="Times New Roman"/>
                <w:sz w:val="28"/>
                <w:szCs w:val="28"/>
              </w:rPr>
              <w:t xml:space="preserve"> (</w:t>
            </w:r>
            <w:proofErr w:type="spellStart"/>
            <w:r>
              <w:rPr>
                <w:rFonts w:ascii="Times New Roman" w:hAnsi="Times New Roman"/>
                <w:sz w:val="28"/>
                <w:szCs w:val="28"/>
              </w:rPr>
              <w:t>Khagane</w:t>
            </w:r>
            <w:proofErr w:type="spellEnd"/>
            <w:r>
              <w:rPr>
                <w:rFonts w:ascii="Times New Roman" w:hAnsi="Times New Roman"/>
                <w:sz w:val="28"/>
                <w:szCs w:val="28"/>
              </w:rPr>
              <w:t xml:space="preserve"> 463–489)/ </w:t>
            </w:r>
            <w:proofErr w:type="spellStart"/>
            <w:r>
              <w:rPr>
                <w:rFonts w:ascii="Times New Roman" w:hAnsi="Times New Roman"/>
                <w:sz w:val="28"/>
                <w:szCs w:val="28"/>
              </w:rPr>
              <w:t>Zenon</w:t>
            </w:r>
            <w:proofErr w:type="spellEnd"/>
            <w:r>
              <w:rPr>
                <w:rFonts w:ascii="Times New Roman" w:hAnsi="Times New Roman"/>
                <w:sz w:val="28"/>
                <w:szCs w:val="28"/>
              </w:rPr>
              <w:t xml:space="preserve"> </w:t>
            </w:r>
            <w:proofErr w:type="spellStart"/>
            <w:r>
              <w:rPr>
                <w:rFonts w:ascii="Times New Roman" w:hAnsi="Times New Roman"/>
                <w:sz w:val="28"/>
                <w:szCs w:val="28"/>
              </w:rPr>
              <w:t>Isaurian</w:t>
            </w:r>
            <w:proofErr w:type="spellEnd"/>
            <w:r>
              <w:rPr>
                <w:rFonts w:ascii="Times New Roman" w:hAnsi="Times New Roman"/>
                <w:sz w:val="28"/>
                <w:szCs w:val="28"/>
              </w:rPr>
              <w:t xml:space="preserve"> (474–491)</w:t>
            </w:r>
          </w:p>
        </w:tc>
      </w:tr>
      <w:tr w:rsid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r>
              <w:rPr>
                <w:rFonts w:ascii="Times New Roman" w:hAnsi="Times New Roman"/>
                <w:sz w:val="28"/>
                <w:szCs w:val="28"/>
                <w:lang w:val="ru-RU"/>
              </w:rPr>
              <w:t xml:space="preserve"> 5</w:t>
            </w:r>
          </w:p>
        </w:tc>
        <w:tc>
          <w:tcPr>
            <w:tcW w:w="1844"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Mahalalel</w:t>
            </w:r>
            <w:proofErr w:type="spellEnd"/>
            <w:r>
              <w:rPr>
                <w:rFonts w:ascii="Times New Roman" w:hAnsi="Times New Roman"/>
                <w:sz w:val="28"/>
                <w:szCs w:val="28"/>
                <w:lang w:val="ru-RU"/>
              </w:rPr>
              <w:t>,</w:t>
            </w: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Mahlil</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b/>
                <w:sz w:val="28"/>
                <w:szCs w:val="28"/>
              </w:rPr>
            </w:pPr>
            <w:proofErr w:type="spellStart"/>
            <w:r>
              <w:rPr>
                <w:rFonts w:ascii="Times New Roman" w:hAnsi="Times New Roman"/>
                <w:sz w:val="28"/>
                <w:szCs w:val="28"/>
              </w:rPr>
              <w:t>Mahalalel</w:t>
            </w:r>
            <w:proofErr w:type="spellEnd"/>
            <w:r>
              <w:rPr>
                <w:rFonts w:ascii="Times New Roman" w:hAnsi="Times New Roman"/>
                <w:sz w:val="28"/>
                <w:szCs w:val="28"/>
              </w:rPr>
              <w:t xml:space="preserve"> (2711–1816 BC)</w:t>
            </w:r>
          </w:p>
        </w:tc>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r>
              <w:rPr>
                <w:rFonts w:ascii="Times New Roman" w:hAnsi="Times New Roman"/>
                <w:sz w:val="28"/>
                <w:szCs w:val="28"/>
                <w:lang w:val="ru-RU"/>
              </w:rPr>
              <w:t>29</w:t>
            </w:r>
          </w:p>
        </w:tc>
        <w:tc>
          <w:tcPr>
            <w:tcW w:w="184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Adad</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Masgud</w:t>
            </w:r>
            <w:proofErr w:type="spellEnd"/>
            <w:r>
              <w:rPr>
                <w:rFonts w:ascii="Times New Roman" w:hAnsi="Times New Roman"/>
                <w:sz w:val="28"/>
                <w:szCs w:val="28"/>
              </w:rPr>
              <w:t xml:space="preserve"> (</w:t>
            </w:r>
            <w:proofErr w:type="spellStart"/>
            <w:r>
              <w:rPr>
                <w:rFonts w:ascii="Times New Roman" w:hAnsi="Times New Roman"/>
                <w:sz w:val="28"/>
                <w:szCs w:val="28"/>
              </w:rPr>
              <w:t>Khagane</w:t>
            </w:r>
            <w:proofErr w:type="spellEnd"/>
            <w:r>
              <w:rPr>
                <w:rFonts w:ascii="Times New Roman" w:hAnsi="Times New Roman"/>
                <w:sz w:val="28"/>
                <w:szCs w:val="28"/>
              </w:rPr>
              <w:t xml:space="preserve"> 489–505)</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r>
              <w:rPr>
                <w:rFonts w:ascii="Times New Roman" w:hAnsi="Times New Roman"/>
                <w:sz w:val="28"/>
                <w:szCs w:val="28"/>
              </w:rPr>
              <w:t xml:space="preserve"> </w:t>
            </w:r>
          </w:p>
          <w:p w:rsidR="00C0191A" w:rsidRDefault="00C0191A">
            <w:pPr>
              <w:pStyle w:val="a3"/>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6</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rPr>
              <w:t>Jared</w:t>
            </w:r>
            <w:r>
              <w:rPr>
                <w:rFonts w:ascii="Times New Roman" w:hAnsi="Times New Roman"/>
                <w:sz w:val="28"/>
                <w:szCs w:val="28"/>
                <w:lang w:val="ru-RU"/>
              </w:rPr>
              <w:t>,</w:t>
            </w: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Jard</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0F7071" w:rsidRDefault="00C0191A">
            <w:pPr>
              <w:pStyle w:val="a3"/>
              <w:rPr>
                <w:rFonts w:ascii="Times New Roman" w:hAnsi="Times New Roman"/>
                <w:sz w:val="28"/>
                <w:szCs w:val="28"/>
                <w:lang w:val="ru-RU"/>
              </w:rPr>
            </w:pPr>
            <w:r>
              <w:rPr>
                <w:rFonts w:ascii="Times New Roman" w:hAnsi="Times New Roman"/>
                <w:sz w:val="28"/>
                <w:szCs w:val="28"/>
              </w:rPr>
              <w:t>Jared (2546–</w:t>
            </w:r>
          </w:p>
          <w:p w:rsidR="00C0191A" w:rsidRDefault="00C0191A">
            <w:pPr>
              <w:pStyle w:val="a3"/>
              <w:rPr>
                <w:rFonts w:ascii="Times New Roman" w:hAnsi="Times New Roman"/>
                <w:b/>
                <w:sz w:val="28"/>
                <w:szCs w:val="28"/>
              </w:rPr>
            </w:pPr>
            <w:r>
              <w:rPr>
                <w:rFonts w:ascii="Times New Roman" w:hAnsi="Times New Roman"/>
                <w:sz w:val="28"/>
                <w:szCs w:val="28"/>
              </w:rPr>
              <w:t>1584 BC)</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r>
              <w:rPr>
                <w:rFonts w:ascii="Times New Roman" w:hAnsi="Times New Roman"/>
                <w:sz w:val="28"/>
                <w:szCs w:val="28"/>
                <w:lang w:val="ru-RU"/>
              </w:rPr>
              <w:t>30</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Adnan</w:t>
            </w:r>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76"/>
              <w:rPr>
                <w:rFonts w:ascii="Times New Roman" w:hAnsi="Times New Roman"/>
                <w:sz w:val="28"/>
                <w:szCs w:val="28"/>
              </w:rPr>
            </w:pPr>
            <w:proofErr w:type="spellStart"/>
            <w:r>
              <w:rPr>
                <w:rFonts w:ascii="Times New Roman" w:hAnsi="Times New Roman"/>
                <w:sz w:val="28"/>
                <w:szCs w:val="28"/>
              </w:rPr>
              <w:t>Mundo</w:t>
            </w:r>
            <w:proofErr w:type="spellEnd"/>
            <w:r>
              <w:rPr>
                <w:rFonts w:ascii="Times New Roman" w:hAnsi="Times New Roman"/>
                <w:sz w:val="28"/>
                <w:szCs w:val="28"/>
              </w:rPr>
              <w:t xml:space="preserve">/ </w:t>
            </w:r>
            <w:proofErr w:type="spellStart"/>
            <w:r>
              <w:rPr>
                <w:rFonts w:ascii="Times New Roman" w:hAnsi="Times New Roman"/>
                <w:sz w:val="28"/>
                <w:szCs w:val="28"/>
              </w:rPr>
              <w:t>Titra</w:t>
            </w:r>
            <w:proofErr w:type="spellEnd"/>
            <w:r>
              <w:rPr>
                <w:rFonts w:ascii="Times New Roman" w:hAnsi="Times New Roman"/>
                <w:sz w:val="28"/>
                <w:szCs w:val="28"/>
              </w:rPr>
              <w:t xml:space="preserve">/ </w:t>
            </w:r>
            <w:proofErr w:type="spellStart"/>
            <w:r>
              <w:rPr>
                <w:rFonts w:ascii="Times New Roman" w:hAnsi="Times New Roman"/>
                <w:sz w:val="28"/>
                <w:szCs w:val="28"/>
              </w:rPr>
              <w:t>Rean</w:t>
            </w:r>
            <w:proofErr w:type="spellEnd"/>
            <w:r>
              <w:rPr>
                <w:rFonts w:ascii="Times New Roman" w:hAnsi="Times New Roman"/>
                <w:sz w:val="28"/>
                <w:szCs w:val="28"/>
              </w:rPr>
              <w:t xml:space="preserve">/ </w:t>
            </w:r>
            <w:proofErr w:type="spellStart"/>
            <w:r>
              <w:rPr>
                <w:rFonts w:ascii="Times New Roman" w:hAnsi="Times New Roman"/>
                <w:sz w:val="28"/>
                <w:szCs w:val="28"/>
              </w:rPr>
              <w:t>Tatra</w:t>
            </w:r>
            <w:proofErr w:type="spellEnd"/>
            <w:r>
              <w:rPr>
                <w:rFonts w:ascii="Times New Roman" w:hAnsi="Times New Roman"/>
                <w:sz w:val="28"/>
                <w:szCs w:val="28"/>
              </w:rPr>
              <w:t xml:space="preserve"> Banat (</w:t>
            </w:r>
            <w:proofErr w:type="spellStart"/>
            <w:r>
              <w:rPr>
                <w:rFonts w:ascii="Times New Roman" w:hAnsi="Times New Roman"/>
                <w:sz w:val="28"/>
                <w:szCs w:val="28"/>
              </w:rPr>
              <w:t>Khagane</w:t>
            </w:r>
            <w:proofErr w:type="spellEnd"/>
            <w:r>
              <w:rPr>
                <w:rFonts w:ascii="Times New Roman" w:hAnsi="Times New Roman"/>
                <w:sz w:val="28"/>
                <w:szCs w:val="28"/>
              </w:rPr>
              <w:t xml:space="preserve"> 505–520)/ Emperor </w:t>
            </w:r>
            <w:proofErr w:type="spellStart"/>
            <w:r>
              <w:rPr>
                <w:rFonts w:ascii="Times New Roman" w:hAnsi="Times New Roman"/>
                <w:sz w:val="28"/>
                <w:szCs w:val="28"/>
              </w:rPr>
              <w:t>Anastasius</w:t>
            </w:r>
            <w:proofErr w:type="spellEnd"/>
            <w:r>
              <w:rPr>
                <w:rFonts w:ascii="Times New Roman" w:hAnsi="Times New Roman"/>
                <w:sz w:val="28"/>
                <w:szCs w:val="28"/>
              </w:rPr>
              <w:t xml:space="preserve"> I (491–518)</w:t>
            </w:r>
          </w:p>
        </w:tc>
      </w:tr>
      <w:tr w:rsid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 xml:space="preserve"> 7</w:t>
            </w:r>
          </w:p>
        </w:tc>
        <w:tc>
          <w:tcPr>
            <w:tcW w:w="1844"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r>
              <w:rPr>
                <w:rFonts w:ascii="Times New Roman" w:hAnsi="Times New Roman"/>
                <w:sz w:val="28"/>
                <w:szCs w:val="28"/>
              </w:rPr>
              <w:t>Enoch</w:t>
            </w:r>
            <w:r>
              <w:rPr>
                <w:rFonts w:ascii="Times New Roman" w:hAnsi="Times New Roman"/>
                <w:sz w:val="28"/>
                <w:szCs w:val="28"/>
                <w:lang w:val="ru-RU"/>
              </w:rPr>
              <w:t>,</w:t>
            </w: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Ahnuh</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F7071" w:rsidRDefault="00C0191A">
            <w:pPr>
              <w:pStyle w:val="a3"/>
              <w:rPr>
                <w:rFonts w:ascii="Times New Roman" w:hAnsi="Times New Roman"/>
                <w:sz w:val="28"/>
                <w:szCs w:val="28"/>
                <w:lang w:val="ru-RU"/>
              </w:rPr>
            </w:pPr>
            <w:r>
              <w:rPr>
                <w:rFonts w:ascii="Times New Roman" w:hAnsi="Times New Roman"/>
                <w:sz w:val="28"/>
                <w:szCs w:val="28"/>
              </w:rPr>
              <w:t>Enoch (2384–</w:t>
            </w:r>
          </w:p>
          <w:p w:rsidR="00C0191A" w:rsidRDefault="00C0191A">
            <w:pPr>
              <w:pStyle w:val="a3"/>
              <w:rPr>
                <w:rFonts w:ascii="Times New Roman" w:hAnsi="Times New Roman"/>
                <w:b/>
                <w:sz w:val="28"/>
                <w:szCs w:val="28"/>
              </w:rPr>
            </w:pPr>
            <w:r>
              <w:rPr>
                <w:rFonts w:ascii="Times New Roman" w:hAnsi="Times New Roman"/>
                <w:sz w:val="28"/>
                <w:szCs w:val="28"/>
              </w:rPr>
              <w:t>2019 BC)</w:t>
            </w:r>
          </w:p>
        </w:tc>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r>
              <w:rPr>
                <w:rFonts w:ascii="Times New Roman" w:hAnsi="Times New Roman"/>
                <w:sz w:val="28"/>
                <w:szCs w:val="28"/>
                <w:lang w:val="ru-RU"/>
              </w:rPr>
              <w:t>31</w:t>
            </w:r>
          </w:p>
        </w:tc>
        <w:tc>
          <w:tcPr>
            <w:tcW w:w="184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Madd</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Bayan (</w:t>
            </w:r>
            <w:proofErr w:type="spellStart"/>
            <w:r>
              <w:rPr>
                <w:rFonts w:ascii="Times New Roman" w:hAnsi="Times New Roman"/>
                <w:sz w:val="28"/>
                <w:szCs w:val="28"/>
              </w:rPr>
              <w:t>Khagane</w:t>
            </w:r>
            <w:proofErr w:type="spellEnd"/>
            <w:r>
              <w:rPr>
                <w:rFonts w:ascii="Times New Roman" w:hAnsi="Times New Roman"/>
                <w:sz w:val="28"/>
                <w:szCs w:val="28"/>
              </w:rPr>
              <w:t xml:space="preserve"> 535–590)</w:t>
            </w:r>
          </w:p>
        </w:tc>
      </w:tr>
      <w:tr w:rsid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8</w:t>
            </w:r>
          </w:p>
        </w:tc>
        <w:tc>
          <w:tcPr>
            <w:tcW w:w="1844"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08" w:hanging="108"/>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Methuselah</w:t>
            </w:r>
            <w:r>
              <w:rPr>
                <w:rFonts w:ascii="Times New Roman" w:hAnsi="Times New Roman"/>
                <w:sz w:val="28"/>
                <w:szCs w:val="28"/>
                <w:lang w:val="ru-RU"/>
              </w:rPr>
              <w:t xml:space="preserve">, </w:t>
            </w:r>
            <w:proofErr w:type="spellStart"/>
            <w:r>
              <w:rPr>
                <w:rFonts w:ascii="Times New Roman" w:hAnsi="Times New Roman"/>
                <w:sz w:val="28"/>
                <w:szCs w:val="28"/>
              </w:rPr>
              <w:t>Mattu</w:t>
            </w:r>
            <w:proofErr w:type="spellEnd"/>
            <w:r>
              <w:rPr>
                <w:rFonts w:ascii="Times New Roman" w:hAnsi="Times New Roman"/>
                <w:sz w:val="28"/>
                <w:szCs w:val="28"/>
              </w:rPr>
              <w:t xml:space="preserve"> </w:t>
            </w:r>
            <w:proofErr w:type="spellStart"/>
            <w:r>
              <w:rPr>
                <w:rFonts w:ascii="Times New Roman" w:hAnsi="Times New Roman"/>
                <w:sz w:val="28"/>
                <w:szCs w:val="28"/>
              </w:rPr>
              <w:t>Shalah</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b/>
                <w:sz w:val="28"/>
                <w:szCs w:val="28"/>
              </w:rPr>
            </w:pPr>
            <w:r>
              <w:rPr>
                <w:rFonts w:ascii="Times New Roman" w:hAnsi="Times New Roman"/>
                <w:sz w:val="28"/>
                <w:szCs w:val="28"/>
              </w:rPr>
              <w:t>Methuselah (2219 – 1250 BC)</w:t>
            </w:r>
          </w:p>
        </w:tc>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r>
              <w:rPr>
                <w:rFonts w:ascii="Times New Roman" w:hAnsi="Times New Roman"/>
                <w:sz w:val="28"/>
                <w:szCs w:val="28"/>
                <w:lang w:val="ru-RU"/>
              </w:rPr>
              <w:t>32</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Alvar</w:t>
            </w:r>
            <w:proofErr w:type="spellEnd"/>
            <w:r>
              <w:rPr>
                <w:rFonts w:ascii="Times New Roman" w:hAnsi="Times New Roman"/>
                <w:sz w:val="28"/>
                <w:szCs w:val="28"/>
                <w:lang w:val="ru-RU"/>
              </w:rPr>
              <w:t xml:space="preserve">/ </w:t>
            </w:r>
            <w:proofErr w:type="spellStart"/>
            <w:r>
              <w:rPr>
                <w:rFonts w:ascii="Times New Roman" w:hAnsi="Times New Roman"/>
                <w:sz w:val="28"/>
                <w:szCs w:val="28"/>
              </w:rPr>
              <w:t>Askal</w:t>
            </w:r>
            <w:proofErr w:type="spellEnd"/>
            <w:r>
              <w:rPr>
                <w:rFonts w:ascii="Times New Roman" w:hAnsi="Times New Roman"/>
                <w:sz w:val="28"/>
                <w:szCs w:val="28"/>
                <w:lang w:val="ru-RU"/>
              </w:rPr>
              <w:t xml:space="preserve"> </w:t>
            </w:r>
          </w:p>
          <w:p w:rsidR="00C0191A" w:rsidRDefault="00C0191A">
            <w:pPr>
              <w:pStyle w:val="a3"/>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rPr>
              <w:t>Khagane</w:t>
            </w:r>
            <w:proofErr w:type="spellEnd"/>
            <w:r>
              <w:rPr>
                <w:rFonts w:ascii="Times New Roman" w:hAnsi="Times New Roman"/>
                <w:sz w:val="28"/>
                <w:szCs w:val="28"/>
                <w:lang w:val="ru-RU"/>
              </w:rPr>
              <w:t xml:space="preserve"> 563–593)</w:t>
            </w:r>
          </w:p>
        </w:tc>
      </w:tr>
      <w:tr w:rsidR="00C0191A" w:rsidTr="00C0191A">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9</w:t>
            </w:r>
          </w:p>
        </w:tc>
        <w:tc>
          <w:tcPr>
            <w:tcW w:w="1844"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Lamech</w:t>
            </w:r>
            <w:proofErr w:type="spellEnd"/>
            <w:r>
              <w:rPr>
                <w:rFonts w:ascii="Times New Roman" w:hAnsi="Times New Roman"/>
                <w:sz w:val="28"/>
                <w:szCs w:val="28"/>
                <w:lang w:val="ru-RU"/>
              </w:rPr>
              <w:t>,</w:t>
            </w: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Lamka</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F7071" w:rsidRDefault="00C0191A">
            <w:pPr>
              <w:pStyle w:val="a3"/>
              <w:ind w:right="-176"/>
              <w:rPr>
                <w:rFonts w:ascii="Times New Roman" w:hAnsi="Times New Roman"/>
                <w:sz w:val="28"/>
                <w:szCs w:val="28"/>
                <w:lang w:val="ru-RU"/>
              </w:rPr>
            </w:pPr>
            <w:proofErr w:type="spellStart"/>
            <w:r>
              <w:rPr>
                <w:rFonts w:ascii="Times New Roman" w:hAnsi="Times New Roman"/>
                <w:sz w:val="28"/>
                <w:szCs w:val="28"/>
              </w:rPr>
              <w:t>Lamech</w:t>
            </w:r>
            <w:proofErr w:type="spellEnd"/>
            <w:r>
              <w:rPr>
                <w:rFonts w:ascii="Times New Roman" w:hAnsi="Times New Roman"/>
                <w:sz w:val="28"/>
                <w:szCs w:val="28"/>
              </w:rPr>
              <w:t xml:space="preserve"> (2032–</w:t>
            </w:r>
          </w:p>
          <w:p w:rsidR="00C0191A" w:rsidRDefault="00C0191A">
            <w:pPr>
              <w:pStyle w:val="a3"/>
              <w:ind w:right="-176"/>
              <w:rPr>
                <w:rFonts w:ascii="Times New Roman" w:hAnsi="Times New Roman"/>
                <w:b/>
                <w:sz w:val="28"/>
                <w:szCs w:val="28"/>
              </w:rPr>
            </w:pPr>
            <w:r>
              <w:rPr>
                <w:rFonts w:ascii="Times New Roman" w:hAnsi="Times New Roman"/>
                <w:sz w:val="28"/>
                <w:szCs w:val="28"/>
              </w:rPr>
              <w:t>1279 BC)</w:t>
            </w:r>
          </w:p>
        </w:tc>
        <w:tc>
          <w:tcPr>
            <w:tcW w:w="567"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r>
              <w:rPr>
                <w:rFonts w:ascii="Times New Roman" w:hAnsi="Times New Roman"/>
                <w:sz w:val="28"/>
                <w:szCs w:val="28"/>
                <w:lang w:val="ru-RU"/>
              </w:rPr>
              <w:t>33</w:t>
            </w:r>
          </w:p>
        </w:tc>
        <w:tc>
          <w:tcPr>
            <w:tcW w:w="184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Nizar</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Alburi</w:t>
            </w:r>
            <w:proofErr w:type="spellEnd"/>
            <w:r>
              <w:rPr>
                <w:rFonts w:ascii="Times New Roman" w:hAnsi="Times New Roman"/>
                <w:sz w:val="28"/>
                <w:szCs w:val="28"/>
                <w:lang w:val="ru-RU"/>
              </w:rPr>
              <w:t xml:space="preserve">/ </w:t>
            </w:r>
            <w:proofErr w:type="spellStart"/>
            <w:r>
              <w:rPr>
                <w:rFonts w:ascii="Times New Roman" w:hAnsi="Times New Roman"/>
                <w:sz w:val="28"/>
                <w:szCs w:val="28"/>
              </w:rPr>
              <w:t>Askal</w:t>
            </w:r>
            <w:proofErr w:type="spellEnd"/>
          </w:p>
          <w:p w:rsidR="00C0191A" w:rsidRDefault="00C0191A">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Khagane</w:t>
            </w:r>
            <w:proofErr w:type="spellEnd"/>
            <w:r>
              <w:rPr>
                <w:rFonts w:ascii="Times New Roman" w:hAnsi="Times New Roman"/>
                <w:sz w:val="28"/>
                <w:szCs w:val="28"/>
              </w:rPr>
              <w:t xml:space="preserve"> 593–602)</w:t>
            </w:r>
          </w:p>
        </w:tc>
      </w:tr>
      <w:tr w:rsid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10</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Noah</w:t>
            </w:r>
            <w:r>
              <w:rPr>
                <w:rFonts w:ascii="Times New Roman" w:hAnsi="Times New Roman"/>
                <w:sz w:val="28"/>
                <w:szCs w:val="28"/>
                <w:lang w:val="ru-RU"/>
              </w:rPr>
              <w:t xml:space="preserve">, </w:t>
            </w:r>
            <w:proofErr w:type="spellStart"/>
            <w:r>
              <w:rPr>
                <w:rFonts w:ascii="Times New Roman" w:hAnsi="Times New Roman"/>
                <w:sz w:val="28"/>
                <w:szCs w:val="28"/>
              </w:rPr>
              <w:t>Nuh</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ind w:right="-176"/>
              <w:rPr>
                <w:rFonts w:ascii="Times New Roman" w:hAnsi="Times New Roman"/>
                <w:sz w:val="28"/>
                <w:szCs w:val="28"/>
              </w:rPr>
            </w:pPr>
          </w:p>
          <w:p w:rsidR="000F7071" w:rsidRPr="00B9219C" w:rsidRDefault="00C0191A">
            <w:pPr>
              <w:pStyle w:val="a3"/>
              <w:ind w:right="-176"/>
              <w:rPr>
                <w:rFonts w:ascii="Times New Roman" w:hAnsi="Times New Roman"/>
                <w:sz w:val="28"/>
                <w:szCs w:val="28"/>
              </w:rPr>
            </w:pPr>
            <w:r>
              <w:rPr>
                <w:rFonts w:ascii="Times New Roman" w:hAnsi="Times New Roman"/>
                <w:sz w:val="28"/>
                <w:szCs w:val="28"/>
              </w:rPr>
              <w:t>Cronus/</w:t>
            </w:r>
            <w:proofErr w:type="spellStart"/>
            <w:r>
              <w:rPr>
                <w:rFonts w:ascii="Times New Roman" w:hAnsi="Times New Roman"/>
                <w:sz w:val="28"/>
                <w:szCs w:val="28"/>
              </w:rPr>
              <w:t>Niy</w:t>
            </w:r>
            <w:proofErr w:type="spellEnd"/>
            <w:r>
              <w:rPr>
                <w:rFonts w:ascii="Times New Roman" w:hAnsi="Times New Roman"/>
                <w:sz w:val="28"/>
                <w:szCs w:val="28"/>
              </w:rPr>
              <w:t>/Noah/</w:t>
            </w:r>
          </w:p>
          <w:p w:rsidR="000F7071" w:rsidRPr="000F7071" w:rsidRDefault="00C0191A" w:rsidP="000F7071">
            <w:pPr>
              <w:pStyle w:val="a3"/>
              <w:ind w:right="-176"/>
              <w:rPr>
                <w:rFonts w:ascii="Times New Roman" w:hAnsi="Times New Roman"/>
                <w:sz w:val="28"/>
                <w:szCs w:val="28"/>
              </w:rPr>
            </w:pPr>
            <w:proofErr w:type="spellStart"/>
            <w:r>
              <w:rPr>
                <w:rFonts w:ascii="Times New Roman" w:hAnsi="Times New Roman"/>
                <w:sz w:val="28"/>
                <w:szCs w:val="28"/>
              </w:rPr>
              <w:t>Nuh</w:t>
            </w:r>
            <w:proofErr w:type="spellEnd"/>
            <w:r w:rsidR="000F7071" w:rsidRPr="00B9219C">
              <w:rPr>
                <w:rFonts w:ascii="Times New Roman" w:hAnsi="Times New Roman"/>
                <w:sz w:val="28"/>
                <w:szCs w:val="28"/>
              </w:rPr>
              <w:t xml:space="preserve"> </w:t>
            </w:r>
            <w:r>
              <w:rPr>
                <w:rFonts w:ascii="Times New Roman" w:hAnsi="Times New Roman"/>
                <w:sz w:val="28"/>
                <w:szCs w:val="28"/>
              </w:rPr>
              <w:t>(1850 – 900 BC)</w:t>
            </w:r>
            <w:r w:rsidR="000F7071" w:rsidRPr="000F7071">
              <w:rPr>
                <w:rFonts w:ascii="Times New Roman" w:hAnsi="Times New Roman"/>
                <w:sz w:val="28"/>
                <w:szCs w:val="28"/>
              </w:rPr>
              <w:t>.</w:t>
            </w:r>
          </w:p>
          <w:p w:rsidR="000F7071" w:rsidRDefault="00C0191A" w:rsidP="000F7071">
            <w:pPr>
              <w:pStyle w:val="a3"/>
              <w:ind w:right="-176"/>
              <w:rPr>
                <w:rFonts w:ascii="Times New Roman" w:hAnsi="Times New Roman"/>
                <w:sz w:val="28"/>
                <w:szCs w:val="28"/>
                <w:lang w:val="ru-RU"/>
              </w:rPr>
            </w:pPr>
            <w:r>
              <w:rPr>
                <w:rFonts w:ascii="Times New Roman" w:hAnsi="Times New Roman"/>
                <w:sz w:val="28"/>
                <w:szCs w:val="28"/>
              </w:rPr>
              <w:t>Flood 1244 BC.</w:t>
            </w:r>
          </w:p>
          <w:p w:rsidR="00C0191A" w:rsidRDefault="00C0191A" w:rsidP="000F7071">
            <w:pPr>
              <w:pStyle w:val="a3"/>
              <w:ind w:right="-176"/>
              <w:rPr>
                <w:rFonts w:ascii="Times New Roman" w:hAnsi="Times New Roman"/>
                <w:b/>
                <w:sz w:val="28"/>
                <w:szCs w:val="28"/>
              </w:rPr>
            </w:pPr>
            <w:r>
              <w:rPr>
                <w:rFonts w:ascii="Times New Roman" w:hAnsi="Times New Roman"/>
                <w:sz w:val="28"/>
                <w:szCs w:val="28"/>
              </w:rPr>
              <w:t>Wife Rhea.</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lang w:val="ru-RU"/>
              </w:rPr>
              <w:t>34</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David</w:t>
            </w:r>
            <w:r>
              <w:rPr>
                <w:rFonts w:ascii="Times New Roman" w:hAnsi="Times New Roman"/>
                <w:sz w:val="28"/>
                <w:szCs w:val="28"/>
                <w:lang w:val="ru-RU"/>
              </w:rPr>
              <w:t xml:space="preserve">, </w:t>
            </w:r>
            <w:r>
              <w:rPr>
                <w:rFonts w:ascii="Times New Roman" w:hAnsi="Times New Roman"/>
                <w:sz w:val="28"/>
                <w:szCs w:val="28"/>
              </w:rPr>
              <w:t>DAD</w:t>
            </w:r>
            <w:r>
              <w:rPr>
                <w:rFonts w:ascii="Times New Roman" w:hAnsi="Times New Roman"/>
                <w:sz w:val="28"/>
                <w:szCs w:val="28"/>
                <w:lang w:val="ru-RU"/>
              </w:rPr>
              <w:t>,</w:t>
            </w:r>
          </w:p>
          <w:p w:rsidR="00C0191A" w:rsidRDefault="00C0191A">
            <w:pPr>
              <w:pStyle w:val="a3"/>
              <w:rPr>
                <w:rFonts w:ascii="Times New Roman" w:hAnsi="Times New Roman"/>
                <w:sz w:val="28"/>
                <w:szCs w:val="28"/>
              </w:rPr>
            </w:pPr>
            <w:proofErr w:type="spellStart"/>
            <w:r>
              <w:rPr>
                <w:rFonts w:ascii="Times New Roman" w:hAnsi="Times New Roman"/>
                <w:sz w:val="28"/>
                <w:szCs w:val="28"/>
              </w:rPr>
              <w:t>Mudar</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Kubrat</w:t>
            </w:r>
            <w:proofErr w:type="spellEnd"/>
            <w:r>
              <w:rPr>
                <w:rFonts w:ascii="Times New Roman" w:hAnsi="Times New Roman"/>
                <w:sz w:val="28"/>
                <w:szCs w:val="28"/>
              </w:rPr>
              <w:t xml:space="preserve">/ Kurt/ </w:t>
            </w:r>
            <w:proofErr w:type="spellStart"/>
            <w:r>
              <w:rPr>
                <w:rFonts w:ascii="Times New Roman" w:hAnsi="Times New Roman"/>
                <w:sz w:val="28"/>
                <w:szCs w:val="28"/>
              </w:rPr>
              <w:t>Kubar</w:t>
            </w:r>
            <w:proofErr w:type="spellEnd"/>
            <w:r>
              <w:rPr>
                <w:rFonts w:ascii="Times New Roman" w:hAnsi="Times New Roman"/>
                <w:sz w:val="28"/>
                <w:szCs w:val="28"/>
              </w:rPr>
              <w:t xml:space="preserve"> (575–660) Great </w:t>
            </w:r>
            <w:proofErr w:type="spellStart"/>
            <w:r>
              <w:rPr>
                <w:rFonts w:ascii="Times New Roman" w:hAnsi="Times New Roman"/>
                <w:sz w:val="28"/>
                <w:szCs w:val="28"/>
              </w:rPr>
              <w:t>Khag</w:t>
            </w:r>
            <w:proofErr w:type="spellEnd"/>
            <w:r>
              <w:rPr>
                <w:rFonts w:ascii="Times New Roman" w:hAnsi="Times New Roman"/>
                <w:sz w:val="28"/>
                <w:szCs w:val="28"/>
              </w:rPr>
              <w:t>. (605–660)</w:t>
            </w:r>
            <w:r>
              <w:rPr>
                <w:rFonts w:ascii="Times New Roman" w:hAnsi="Times New Roman"/>
                <w:b/>
                <w:sz w:val="28"/>
                <w:szCs w:val="28"/>
              </w:rPr>
              <w:t>,</w:t>
            </w:r>
            <w:r>
              <w:rPr>
                <w:rFonts w:ascii="Times New Roman" w:hAnsi="Times New Roman"/>
                <w:sz w:val="28"/>
                <w:szCs w:val="28"/>
              </w:rPr>
              <w:t xml:space="preserve"> Emperor Flavius Heraclius August (610–641)</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lastRenderedPageBreak/>
              <w:t>11</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lastRenderedPageBreak/>
              <w:t>Shem</w:t>
            </w:r>
            <w:r>
              <w:rPr>
                <w:rFonts w:ascii="Times New Roman" w:hAnsi="Times New Roman"/>
                <w:sz w:val="28"/>
                <w:szCs w:val="28"/>
                <w:lang w:val="ru-RU"/>
              </w:rPr>
              <w:t xml:space="preserve">, </w:t>
            </w:r>
            <w:r>
              <w:rPr>
                <w:rFonts w:ascii="Times New Roman" w:hAnsi="Times New Roman"/>
                <w:sz w:val="28"/>
                <w:szCs w:val="28"/>
              </w:rPr>
              <w:t>Japheth</w:t>
            </w:r>
            <w:r>
              <w:rPr>
                <w:rFonts w:ascii="Times New Roman" w:hAnsi="Times New Roman"/>
                <w:sz w:val="28"/>
                <w:szCs w:val="28"/>
                <w:lang w:val="ru-RU"/>
              </w:rPr>
              <w:t>,</w:t>
            </w:r>
            <w:r>
              <w:rPr>
                <w:rFonts w:ascii="Times New Roman" w:hAnsi="Times New Roman"/>
                <w:sz w:val="28"/>
                <w:szCs w:val="28"/>
              </w:rPr>
              <w:t xml:space="preserve"> Sam</w:t>
            </w:r>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b/>
                <w:sz w:val="28"/>
                <w:szCs w:val="28"/>
              </w:rPr>
            </w:pPr>
            <w:r>
              <w:rPr>
                <w:rFonts w:ascii="Times New Roman" w:hAnsi="Times New Roman"/>
                <w:sz w:val="28"/>
                <w:szCs w:val="28"/>
              </w:rPr>
              <w:lastRenderedPageBreak/>
              <w:t xml:space="preserve">Jupiter/Zeus/Japheth (1350 – 750 BC). </w:t>
            </w:r>
            <w:r>
              <w:rPr>
                <w:rFonts w:ascii="Times New Roman" w:hAnsi="Times New Roman"/>
                <w:sz w:val="28"/>
                <w:szCs w:val="28"/>
              </w:rPr>
              <w:lastRenderedPageBreak/>
              <w:t>Wife’s Hera (</w:t>
            </w:r>
            <w:proofErr w:type="spellStart"/>
            <w:r>
              <w:rPr>
                <w:rFonts w:ascii="Times New Roman" w:hAnsi="Times New Roman"/>
                <w:sz w:val="28"/>
                <w:szCs w:val="28"/>
              </w:rPr>
              <w:t>daug</w:t>
            </w:r>
            <w:proofErr w:type="spellEnd"/>
            <w:r>
              <w:rPr>
                <w:rFonts w:ascii="Times New Roman" w:hAnsi="Times New Roman"/>
                <w:sz w:val="28"/>
                <w:szCs w:val="28"/>
              </w:rPr>
              <w:t xml:space="preserve">. Hebe) and Alcmene (son Heracles). </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lastRenderedPageBreak/>
              <w:t>35</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lastRenderedPageBreak/>
              <w:t>Ilias</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lastRenderedPageBreak/>
              <w:t xml:space="preserve">Bat Bayan/ </w:t>
            </w:r>
            <w:proofErr w:type="spellStart"/>
            <w:r>
              <w:rPr>
                <w:rFonts w:ascii="Times New Roman" w:hAnsi="Times New Roman"/>
                <w:sz w:val="28"/>
                <w:szCs w:val="28"/>
              </w:rPr>
              <w:t>Ilyat</w:t>
            </w:r>
            <w:proofErr w:type="spellEnd"/>
            <w:r>
              <w:rPr>
                <w:rFonts w:ascii="Times New Roman" w:hAnsi="Times New Roman"/>
                <w:sz w:val="28"/>
                <w:szCs w:val="28"/>
              </w:rPr>
              <w:t xml:space="preserve"> (Great </w:t>
            </w:r>
            <w:proofErr w:type="spellStart"/>
            <w:r>
              <w:rPr>
                <w:rFonts w:ascii="Times New Roman" w:hAnsi="Times New Roman"/>
                <w:sz w:val="28"/>
                <w:szCs w:val="28"/>
              </w:rPr>
              <w:t>Khagane</w:t>
            </w:r>
            <w:proofErr w:type="spellEnd"/>
            <w:r>
              <w:rPr>
                <w:rFonts w:ascii="Times New Roman" w:hAnsi="Times New Roman"/>
                <w:sz w:val="28"/>
                <w:szCs w:val="28"/>
              </w:rPr>
              <w:t xml:space="preserve"> 665–690)/ </w:t>
            </w:r>
            <w:r>
              <w:rPr>
                <w:rFonts w:ascii="Times New Roman" w:hAnsi="Times New Roman"/>
                <w:sz w:val="28"/>
                <w:szCs w:val="28"/>
              </w:rPr>
              <w:lastRenderedPageBreak/>
              <w:t>Constantine IV (Emperor 668–685)</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12</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Raphael</w:t>
            </w:r>
            <w:r>
              <w:rPr>
                <w:rFonts w:ascii="Times New Roman" w:hAnsi="Times New Roman"/>
                <w:sz w:val="28"/>
                <w:szCs w:val="28"/>
                <w:lang w:val="ru-RU"/>
              </w:rPr>
              <w:t>,</w:t>
            </w: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Irphashad</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 xml:space="preserve">Hercules/Heraclius (1250 – 685 BC). </w:t>
            </w:r>
          </w:p>
          <w:p w:rsidR="00C0191A" w:rsidRDefault="00C0191A">
            <w:pPr>
              <w:pStyle w:val="a3"/>
              <w:rPr>
                <w:rFonts w:ascii="Times New Roman" w:hAnsi="Times New Roman"/>
                <w:sz w:val="28"/>
                <w:szCs w:val="28"/>
              </w:rPr>
            </w:pPr>
            <w:r>
              <w:rPr>
                <w:rFonts w:ascii="Times New Roman" w:hAnsi="Times New Roman"/>
                <w:sz w:val="28"/>
                <w:szCs w:val="28"/>
              </w:rPr>
              <w:t>Wife Hebe.</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36</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Bu-Timer (</w:t>
            </w:r>
            <w:proofErr w:type="spellStart"/>
            <w:r>
              <w:rPr>
                <w:rFonts w:ascii="Times New Roman" w:hAnsi="Times New Roman"/>
                <w:sz w:val="28"/>
                <w:szCs w:val="28"/>
              </w:rPr>
              <w:t>Khagane</w:t>
            </w:r>
            <w:proofErr w:type="spellEnd"/>
            <w:r>
              <w:rPr>
                <w:rFonts w:ascii="Times New Roman" w:hAnsi="Times New Roman"/>
                <w:sz w:val="28"/>
                <w:szCs w:val="28"/>
              </w:rPr>
              <w:t xml:space="preserve"> 690 – 700), </w:t>
            </w:r>
            <w:proofErr w:type="spellStart"/>
            <w:r>
              <w:rPr>
                <w:rFonts w:ascii="Times New Roman" w:hAnsi="Times New Roman"/>
                <w:sz w:val="28"/>
                <w:szCs w:val="28"/>
              </w:rPr>
              <w:t>Leontius</w:t>
            </w:r>
            <w:proofErr w:type="spellEnd"/>
            <w:r>
              <w:rPr>
                <w:rFonts w:ascii="Times New Roman" w:hAnsi="Times New Roman"/>
                <w:sz w:val="28"/>
                <w:szCs w:val="28"/>
              </w:rPr>
              <w:t xml:space="preserve">  (Emperor 695–698)</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13</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Cainan</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ind w:right="-176"/>
              <w:rPr>
                <w:rFonts w:ascii="Times New Roman" w:hAnsi="Times New Roman"/>
                <w:sz w:val="28"/>
                <w:szCs w:val="28"/>
              </w:rPr>
            </w:pPr>
          </w:p>
          <w:p w:rsidR="00C0191A" w:rsidRDefault="00C0191A">
            <w:pPr>
              <w:pStyle w:val="a3"/>
              <w:ind w:right="-176"/>
              <w:rPr>
                <w:rFonts w:ascii="Times New Roman" w:hAnsi="Times New Roman"/>
                <w:sz w:val="28"/>
                <w:szCs w:val="28"/>
              </w:rPr>
            </w:pPr>
          </w:p>
          <w:p w:rsidR="00C0191A" w:rsidRDefault="00C0191A">
            <w:pPr>
              <w:pStyle w:val="a3"/>
              <w:ind w:left="-108" w:right="-176"/>
              <w:rPr>
                <w:rFonts w:ascii="Times New Roman" w:hAnsi="Times New Roman"/>
                <w:sz w:val="28"/>
                <w:szCs w:val="28"/>
              </w:rPr>
            </w:pPr>
            <w:proofErr w:type="spellStart"/>
            <w:r>
              <w:rPr>
                <w:rFonts w:ascii="Times New Roman" w:hAnsi="Times New Roman"/>
                <w:sz w:val="28"/>
                <w:szCs w:val="28"/>
              </w:rPr>
              <w:t>Cainan</w:t>
            </w:r>
            <w:proofErr w:type="spellEnd"/>
            <w:r>
              <w:rPr>
                <w:rFonts w:ascii="Times New Roman" w:hAnsi="Times New Roman"/>
                <w:sz w:val="28"/>
                <w:szCs w:val="28"/>
              </w:rPr>
              <w:t xml:space="preserve"> </w:t>
            </w:r>
            <w:r>
              <w:rPr>
                <w:rFonts w:ascii="Times New Roman" w:hAnsi="Times New Roman"/>
                <w:sz w:val="28"/>
                <w:szCs w:val="28"/>
                <w:lang w:val="ru-RU"/>
              </w:rPr>
              <w:t>(1115–655</w:t>
            </w:r>
            <w:r>
              <w:rPr>
                <w:rFonts w:ascii="Times New Roman" w:hAnsi="Times New Roman"/>
                <w:sz w:val="28"/>
                <w:szCs w:val="28"/>
              </w:rPr>
              <w:t xml:space="preserve"> BC</w:t>
            </w: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37</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rPr>
              <w:t>Solomon</w:t>
            </w:r>
            <w:r>
              <w:rPr>
                <w:rFonts w:ascii="Times New Roman" w:hAnsi="Times New Roman"/>
                <w:sz w:val="28"/>
                <w:szCs w:val="28"/>
                <w:lang w:val="ru-RU"/>
              </w:rPr>
              <w:t>,</w:t>
            </w: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Mudrik</w:t>
            </w:r>
            <w:proofErr w:type="spellEnd"/>
            <w:r>
              <w:rPr>
                <w:rFonts w:ascii="Times New Roman" w:hAnsi="Times New Roman"/>
                <w:sz w:val="28"/>
                <w:szCs w:val="28"/>
                <w:lang w:val="ru-RU"/>
              </w:rPr>
              <w:t xml:space="preserve"> / </w:t>
            </w:r>
            <w:r>
              <w:rPr>
                <w:rFonts w:ascii="Times New Roman" w:hAnsi="Times New Roman"/>
                <w:sz w:val="28"/>
                <w:szCs w:val="28"/>
              </w:rPr>
              <w:t>Amir</w:t>
            </w:r>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76"/>
              <w:rPr>
                <w:rFonts w:ascii="Times New Roman" w:hAnsi="Times New Roman"/>
                <w:sz w:val="28"/>
                <w:szCs w:val="28"/>
              </w:rPr>
            </w:pPr>
            <w:proofErr w:type="spellStart"/>
            <w:r>
              <w:rPr>
                <w:rFonts w:ascii="Times New Roman" w:hAnsi="Times New Roman"/>
                <w:sz w:val="28"/>
                <w:szCs w:val="28"/>
              </w:rPr>
              <w:t>Sulabi</w:t>
            </w:r>
            <w:proofErr w:type="spellEnd"/>
            <w:r>
              <w:rPr>
                <w:rFonts w:ascii="Times New Roman" w:hAnsi="Times New Roman"/>
                <w:sz w:val="28"/>
                <w:szCs w:val="28"/>
              </w:rPr>
              <w:t xml:space="preserve"> (Great </w:t>
            </w:r>
            <w:proofErr w:type="spellStart"/>
            <w:r>
              <w:rPr>
                <w:rFonts w:ascii="Times New Roman" w:hAnsi="Times New Roman"/>
                <w:sz w:val="28"/>
                <w:szCs w:val="28"/>
              </w:rPr>
              <w:t>Khagane</w:t>
            </w:r>
            <w:proofErr w:type="spellEnd"/>
            <w:r>
              <w:rPr>
                <w:rFonts w:ascii="Times New Roman" w:hAnsi="Times New Roman"/>
                <w:sz w:val="28"/>
                <w:szCs w:val="28"/>
              </w:rPr>
              <w:t xml:space="preserve"> 700–727)/ </w:t>
            </w:r>
            <w:proofErr w:type="spellStart"/>
            <w:r>
              <w:rPr>
                <w:rFonts w:ascii="Times New Roman" w:hAnsi="Times New Roman"/>
                <w:sz w:val="28"/>
                <w:szCs w:val="28"/>
              </w:rPr>
              <w:t>Sulayman</w:t>
            </w:r>
            <w:proofErr w:type="spellEnd"/>
            <w:r>
              <w:rPr>
                <w:rFonts w:ascii="Times New Roman" w:hAnsi="Times New Roman"/>
                <w:sz w:val="28"/>
                <w:szCs w:val="28"/>
              </w:rPr>
              <w:t xml:space="preserve"> (715–717), </w:t>
            </w:r>
            <w:proofErr w:type="spellStart"/>
            <w:r>
              <w:rPr>
                <w:rFonts w:ascii="Times New Roman" w:hAnsi="Times New Roman"/>
                <w:sz w:val="28"/>
                <w:szCs w:val="28"/>
              </w:rPr>
              <w:t>Justinianus</w:t>
            </w:r>
            <w:proofErr w:type="spellEnd"/>
            <w:r>
              <w:rPr>
                <w:rFonts w:ascii="Times New Roman" w:hAnsi="Times New Roman"/>
                <w:sz w:val="28"/>
                <w:szCs w:val="28"/>
              </w:rPr>
              <w:t xml:space="preserve"> II </w:t>
            </w:r>
            <w:proofErr w:type="spellStart"/>
            <w:r>
              <w:rPr>
                <w:rFonts w:ascii="Times New Roman" w:hAnsi="Times New Roman"/>
                <w:sz w:val="28"/>
                <w:szCs w:val="28"/>
              </w:rPr>
              <w:t>Rhinotmetus</w:t>
            </w:r>
            <w:proofErr w:type="spellEnd"/>
            <w:r>
              <w:rPr>
                <w:rFonts w:ascii="Times New Roman" w:hAnsi="Times New Roman"/>
                <w:sz w:val="28"/>
                <w:szCs w:val="28"/>
              </w:rPr>
              <w:t xml:space="preserve"> (Emperor 685–695,</w:t>
            </w:r>
            <w:r w:rsidR="000F7071" w:rsidRPr="000F7071">
              <w:rPr>
                <w:rFonts w:ascii="Times New Roman" w:hAnsi="Times New Roman"/>
                <w:sz w:val="28"/>
                <w:szCs w:val="28"/>
              </w:rPr>
              <w:t xml:space="preserve"> </w:t>
            </w:r>
            <w:r>
              <w:rPr>
                <w:rFonts w:ascii="Times New Roman" w:hAnsi="Times New Roman"/>
                <w:sz w:val="28"/>
                <w:szCs w:val="28"/>
              </w:rPr>
              <w:t>705–711)</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14</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Sall</w:t>
            </w:r>
            <w:proofErr w:type="spellEnd"/>
            <w:r>
              <w:rPr>
                <w:rFonts w:ascii="Times New Roman" w:hAnsi="Times New Roman"/>
                <w:sz w:val="28"/>
                <w:szCs w:val="28"/>
                <w:lang w:val="ru-RU"/>
              </w:rPr>
              <w:t xml:space="preserve">, </w:t>
            </w:r>
            <w:proofErr w:type="spellStart"/>
            <w:r>
              <w:rPr>
                <w:rFonts w:ascii="Times New Roman" w:hAnsi="Times New Roman"/>
                <w:sz w:val="28"/>
                <w:szCs w:val="28"/>
              </w:rPr>
              <w:t>Shalih</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ind w:right="-176"/>
              <w:rPr>
                <w:rFonts w:ascii="Times New Roman" w:hAnsi="Times New Roman"/>
                <w:sz w:val="28"/>
                <w:szCs w:val="28"/>
              </w:rPr>
            </w:pPr>
          </w:p>
          <w:p w:rsidR="00C0191A" w:rsidRDefault="00C0191A">
            <w:pPr>
              <w:pStyle w:val="a3"/>
              <w:ind w:right="-176"/>
              <w:rPr>
                <w:rFonts w:ascii="Times New Roman" w:hAnsi="Times New Roman"/>
                <w:sz w:val="28"/>
                <w:szCs w:val="28"/>
                <w:lang w:val="ru-RU"/>
              </w:rPr>
            </w:pPr>
            <w:proofErr w:type="spellStart"/>
            <w:r>
              <w:rPr>
                <w:rFonts w:ascii="Times New Roman" w:hAnsi="Times New Roman"/>
                <w:sz w:val="28"/>
                <w:szCs w:val="28"/>
              </w:rPr>
              <w:t>Hyllus</w:t>
            </w:r>
            <w:proofErr w:type="spellEnd"/>
            <w:r>
              <w:rPr>
                <w:rFonts w:ascii="Times New Roman" w:hAnsi="Times New Roman"/>
                <w:sz w:val="28"/>
                <w:szCs w:val="28"/>
                <w:lang w:val="ru-RU"/>
              </w:rPr>
              <w:t xml:space="preserve">, </w:t>
            </w:r>
            <w:proofErr w:type="spellStart"/>
            <w:r>
              <w:rPr>
                <w:rFonts w:ascii="Times New Roman" w:hAnsi="Times New Roman"/>
                <w:sz w:val="28"/>
                <w:szCs w:val="28"/>
              </w:rPr>
              <w:t>Fodia</w:t>
            </w:r>
            <w:proofErr w:type="spellEnd"/>
            <w:r>
              <w:rPr>
                <w:rFonts w:ascii="Times New Roman" w:hAnsi="Times New Roman"/>
                <w:sz w:val="28"/>
                <w:szCs w:val="28"/>
                <w:lang w:val="ru-RU"/>
              </w:rPr>
              <w:t xml:space="preserve"> </w:t>
            </w:r>
          </w:p>
          <w:p w:rsidR="00C0191A" w:rsidRDefault="00C0191A">
            <w:pPr>
              <w:pStyle w:val="a3"/>
              <w:ind w:right="-176"/>
              <w:rPr>
                <w:rFonts w:ascii="Times New Roman" w:hAnsi="Times New Roman"/>
                <w:sz w:val="28"/>
                <w:szCs w:val="28"/>
                <w:lang w:val="ru-RU"/>
              </w:rPr>
            </w:pPr>
            <w:r>
              <w:rPr>
                <w:rFonts w:ascii="Times New Roman" w:hAnsi="Times New Roman"/>
                <w:sz w:val="28"/>
                <w:szCs w:val="28"/>
                <w:lang w:val="ru-RU"/>
              </w:rPr>
              <w:t xml:space="preserve">(985–955/525 </w:t>
            </w:r>
            <w:r>
              <w:rPr>
                <w:rFonts w:ascii="Times New Roman" w:hAnsi="Times New Roman"/>
                <w:sz w:val="28"/>
                <w:szCs w:val="28"/>
              </w:rPr>
              <w:t>BC</w:t>
            </w: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38</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Huzaim</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Aiar</w:t>
            </w:r>
            <w:proofErr w:type="spellEnd"/>
            <w:r>
              <w:rPr>
                <w:rFonts w:ascii="Times New Roman" w:hAnsi="Times New Roman"/>
                <w:sz w:val="28"/>
                <w:szCs w:val="28"/>
              </w:rPr>
              <w:t xml:space="preserve">/ </w:t>
            </w:r>
            <w:proofErr w:type="spellStart"/>
            <w:r>
              <w:rPr>
                <w:rFonts w:ascii="Times New Roman" w:hAnsi="Times New Roman"/>
                <w:sz w:val="28"/>
                <w:szCs w:val="28"/>
              </w:rPr>
              <w:t>Avar</w:t>
            </w:r>
            <w:proofErr w:type="spellEnd"/>
            <w:r>
              <w:rPr>
                <w:rFonts w:ascii="Times New Roman" w:hAnsi="Times New Roman"/>
                <w:sz w:val="28"/>
                <w:szCs w:val="28"/>
              </w:rPr>
              <w:t xml:space="preserve"> (</w:t>
            </w:r>
            <w:proofErr w:type="spellStart"/>
            <w:r>
              <w:rPr>
                <w:rFonts w:ascii="Times New Roman" w:hAnsi="Times New Roman"/>
                <w:sz w:val="28"/>
                <w:szCs w:val="28"/>
              </w:rPr>
              <w:t>Khagane</w:t>
            </w:r>
            <w:proofErr w:type="spellEnd"/>
            <w:r>
              <w:rPr>
                <w:rFonts w:ascii="Times New Roman" w:hAnsi="Times New Roman"/>
                <w:sz w:val="28"/>
                <w:szCs w:val="28"/>
              </w:rPr>
              <w:t xml:space="preserve"> 727–759)/ Leo III </w:t>
            </w:r>
            <w:proofErr w:type="spellStart"/>
            <w:r>
              <w:rPr>
                <w:rFonts w:ascii="Times New Roman" w:hAnsi="Times New Roman"/>
                <w:sz w:val="28"/>
                <w:szCs w:val="28"/>
              </w:rPr>
              <w:t>Isaurian</w:t>
            </w:r>
            <w:proofErr w:type="spellEnd"/>
            <w:r>
              <w:rPr>
                <w:rFonts w:ascii="Times New Roman" w:hAnsi="Times New Roman"/>
                <w:sz w:val="28"/>
                <w:szCs w:val="28"/>
              </w:rPr>
              <w:t xml:space="preserve"> Flavius (Emperor 717–741)</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15</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r>
              <w:rPr>
                <w:rFonts w:ascii="Times New Roman" w:hAnsi="Times New Roman"/>
                <w:sz w:val="28"/>
                <w:szCs w:val="28"/>
              </w:rPr>
              <w:t>Ever</w:t>
            </w:r>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ind w:right="-176"/>
              <w:rPr>
                <w:rFonts w:ascii="Times New Roman" w:hAnsi="Times New Roman"/>
                <w:sz w:val="28"/>
                <w:szCs w:val="28"/>
              </w:rPr>
            </w:pPr>
          </w:p>
          <w:p w:rsidR="00C0191A" w:rsidRDefault="00C0191A">
            <w:pPr>
              <w:pStyle w:val="a3"/>
              <w:ind w:right="-176"/>
              <w:rPr>
                <w:rFonts w:ascii="Times New Roman" w:hAnsi="Times New Roman"/>
                <w:sz w:val="28"/>
                <w:szCs w:val="28"/>
              </w:rPr>
            </w:pPr>
            <w:proofErr w:type="spellStart"/>
            <w:r>
              <w:rPr>
                <w:rFonts w:ascii="Times New Roman" w:hAnsi="Times New Roman"/>
                <w:sz w:val="28"/>
                <w:szCs w:val="28"/>
              </w:rPr>
              <w:t>Caeso</w:t>
            </w:r>
            <w:proofErr w:type="spellEnd"/>
            <w:r>
              <w:rPr>
                <w:rFonts w:ascii="Times New Roman" w:hAnsi="Times New Roman"/>
                <w:sz w:val="28"/>
                <w:szCs w:val="28"/>
              </w:rPr>
              <w:t xml:space="preserve"> </w:t>
            </w:r>
            <w:proofErr w:type="spellStart"/>
            <w:r>
              <w:rPr>
                <w:rFonts w:ascii="Times New Roman" w:hAnsi="Times New Roman"/>
                <w:sz w:val="28"/>
                <w:szCs w:val="28"/>
              </w:rPr>
              <w:t>Vibulanus</w:t>
            </w:r>
            <w:proofErr w:type="spellEnd"/>
            <w:r>
              <w:rPr>
                <w:rFonts w:ascii="Times New Roman" w:hAnsi="Times New Roman"/>
                <w:sz w:val="28"/>
                <w:szCs w:val="28"/>
              </w:rPr>
              <w:t xml:space="preserve"> </w:t>
            </w:r>
          </w:p>
          <w:p w:rsidR="00C0191A" w:rsidRDefault="00C0191A">
            <w:pPr>
              <w:pStyle w:val="a3"/>
              <w:ind w:right="-176"/>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rPr>
              <w:t xml:space="preserve"> </w:t>
            </w:r>
            <w:r>
              <w:rPr>
                <w:rFonts w:ascii="Times New Roman" w:hAnsi="Times New Roman"/>
                <w:sz w:val="28"/>
                <w:szCs w:val="28"/>
                <w:lang w:val="ru-RU"/>
              </w:rPr>
              <w:t xml:space="preserve">(940 – 477 </w:t>
            </w:r>
            <w:r>
              <w:rPr>
                <w:rFonts w:ascii="Times New Roman" w:hAnsi="Times New Roman"/>
                <w:sz w:val="28"/>
                <w:szCs w:val="28"/>
              </w:rPr>
              <w:t>BC</w:t>
            </w: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39</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tabs>
                <w:tab w:val="left" w:pos="2727"/>
              </w:tabs>
              <w:ind w:right="-34"/>
              <w:rPr>
                <w:rFonts w:ascii="Times New Roman" w:hAnsi="Times New Roman"/>
                <w:sz w:val="28"/>
                <w:szCs w:val="28"/>
              </w:rPr>
            </w:pPr>
            <w:r>
              <w:rPr>
                <w:rFonts w:ascii="Times New Roman" w:hAnsi="Times New Roman"/>
                <w:sz w:val="28"/>
                <w:szCs w:val="28"/>
              </w:rPr>
              <w:t>Tat–</w:t>
            </w:r>
            <w:proofErr w:type="spellStart"/>
            <w:r>
              <w:rPr>
                <w:rFonts w:ascii="Times New Roman" w:hAnsi="Times New Roman"/>
                <w:sz w:val="28"/>
                <w:szCs w:val="28"/>
              </w:rPr>
              <w:t>Utyak</w:t>
            </w:r>
            <w:proofErr w:type="spellEnd"/>
            <w:r>
              <w:rPr>
                <w:rFonts w:ascii="Times New Roman" w:hAnsi="Times New Roman"/>
                <w:sz w:val="28"/>
                <w:szCs w:val="28"/>
              </w:rPr>
              <w:t xml:space="preserve"> (</w:t>
            </w:r>
            <w:proofErr w:type="spellStart"/>
            <w:r>
              <w:rPr>
                <w:rFonts w:ascii="Times New Roman" w:hAnsi="Times New Roman"/>
                <w:sz w:val="28"/>
                <w:szCs w:val="28"/>
              </w:rPr>
              <w:t>Khagane</w:t>
            </w:r>
            <w:proofErr w:type="spellEnd"/>
            <w:r>
              <w:rPr>
                <w:rFonts w:ascii="Times New Roman" w:hAnsi="Times New Roman"/>
                <w:sz w:val="28"/>
                <w:szCs w:val="28"/>
              </w:rPr>
              <w:t xml:space="preserve"> 760–787), Leo IV </w:t>
            </w:r>
            <w:proofErr w:type="spellStart"/>
            <w:r>
              <w:rPr>
                <w:rFonts w:ascii="Times New Roman" w:hAnsi="Times New Roman"/>
                <w:sz w:val="28"/>
                <w:szCs w:val="28"/>
              </w:rPr>
              <w:t>Kha-zar</w:t>
            </w:r>
            <w:proofErr w:type="spellEnd"/>
            <w:r>
              <w:rPr>
                <w:rFonts w:ascii="Times New Roman" w:hAnsi="Times New Roman"/>
                <w:sz w:val="28"/>
                <w:szCs w:val="28"/>
              </w:rPr>
              <w:t xml:space="preserve"> (Emperor 775 – 780)</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16</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Peleg</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lang w:val="ru-RU"/>
              </w:rPr>
              <w:t xml:space="preserve"> (782–382 </w:t>
            </w:r>
            <w:r>
              <w:rPr>
                <w:rFonts w:ascii="Times New Roman" w:hAnsi="Times New Roman"/>
                <w:sz w:val="28"/>
                <w:szCs w:val="28"/>
              </w:rPr>
              <w:t>BC</w:t>
            </w: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40</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Kinan</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Kan</w:t>
            </w:r>
            <w:proofErr w:type="spellEnd"/>
            <w:r>
              <w:rPr>
                <w:rFonts w:ascii="Times New Roman" w:hAnsi="Times New Roman"/>
                <w:sz w:val="28"/>
                <w:szCs w:val="28"/>
              </w:rPr>
              <w:t xml:space="preserve"> </w:t>
            </w:r>
            <w:proofErr w:type="spellStart"/>
            <w:r>
              <w:rPr>
                <w:rFonts w:ascii="Times New Roman" w:hAnsi="Times New Roman"/>
                <w:sz w:val="28"/>
                <w:szCs w:val="28"/>
              </w:rPr>
              <w:t>Karadjar</w:t>
            </w:r>
            <w:proofErr w:type="spellEnd"/>
            <w:r>
              <w:rPr>
                <w:rFonts w:ascii="Times New Roman" w:hAnsi="Times New Roman"/>
                <w:sz w:val="28"/>
                <w:szCs w:val="28"/>
              </w:rPr>
              <w:t xml:space="preserve"> </w:t>
            </w:r>
          </w:p>
          <w:p w:rsidR="00C0191A" w:rsidRDefault="00C0191A">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Khagane</w:t>
            </w:r>
            <w:proofErr w:type="spellEnd"/>
            <w:r>
              <w:rPr>
                <w:rFonts w:ascii="Times New Roman" w:hAnsi="Times New Roman"/>
                <w:sz w:val="28"/>
                <w:szCs w:val="28"/>
              </w:rPr>
              <w:t xml:space="preserve"> 787–805)/ Constantine VI Blind (Emperor 780–797)</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17</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Reu</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lang w:val="ru-RU"/>
              </w:rPr>
              <w:t xml:space="preserve"> (591–252 </w:t>
            </w:r>
            <w:r>
              <w:rPr>
                <w:rFonts w:ascii="Times New Roman" w:hAnsi="Times New Roman"/>
                <w:sz w:val="28"/>
                <w:szCs w:val="28"/>
              </w:rPr>
              <w:t>BC</w:t>
            </w: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41</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An–</w:t>
            </w:r>
            <w:proofErr w:type="spellStart"/>
            <w:r>
              <w:rPr>
                <w:rFonts w:ascii="Times New Roman" w:hAnsi="Times New Roman"/>
                <w:sz w:val="28"/>
                <w:szCs w:val="28"/>
              </w:rPr>
              <w:t>Nadr</w:t>
            </w:r>
            <w:proofErr w:type="spellEnd"/>
            <w:r>
              <w:rPr>
                <w:rFonts w:ascii="Times New Roman" w:hAnsi="Times New Roman"/>
                <w:sz w:val="28"/>
                <w:szCs w:val="28"/>
                <w:lang w:val="ru-RU"/>
              </w:rPr>
              <w:t xml:space="preserve"> /</w:t>
            </w: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Quraysh</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left="-108" w:right="-176"/>
              <w:rPr>
                <w:rFonts w:ascii="Times New Roman" w:hAnsi="Times New Roman"/>
                <w:sz w:val="28"/>
                <w:szCs w:val="28"/>
              </w:rPr>
            </w:pPr>
            <w:r>
              <w:rPr>
                <w:rFonts w:ascii="Times New Roman" w:hAnsi="Times New Roman"/>
                <w:sz w:val="28"/>
                <w:szCs w:val="28"/>
              </w:rPr>
              <w:t xml:space="preserve"> Leo/ </w:t>
            </w:r>
            <w:proofErr w:type="spellStart"/>
            <w:r>
              <w:rPr>
                <w:rFonts w:ascii="Times New Roman" w:hAnsi="Times New Roman"/>
                <w:sz w:val="28"/>
                <w:szCs w:val="28"/>
              </w:rPr>
              <w:t>Urus</w:t>
            </w:r>
            <w:proofErr w:type="spellEnd"/>
            <w:r>
              <w:rPr>
                <w:rFonts w:ascii="Times New Roman" w:hAnsi="Times New Roman"/>
                <w:sz w:val="28"/>
                <w:szCs w:val="28"/>
              </w:rPr>
              <w:t xml:space="preserve"> </w:t>
            </w:r>
            <w:proofErr w:type="spellStart"/>
            <w:r>
              <w:rPr>
                <w:rFonts w:ascii="Times New Roman" w:hAnsi="Times New Roman"/>
                <w:sz w:val="28"/>
                <w:szCs w:val="28"/>
              </w:rPr>
              <w:t>Ugyr</w:t>
            </w:r>
            <w:proofErr w:type="spellEnd"/>
            <w:r>
              <w:rPr>
                <w:rFonts w:ascii="Times New Roman" w:hAnsi="Times New Roman"/>
                <w:sz w:val="28"/>
                <w:szCs w:val="28"/>
              </w:rPr>
              <w:t xml:space="preserve"> </w:t>
            </w:r>
            <w:proofErr w:type="spellStart"/>
            <w:r>
              <w:rPr>
                <w:rFonts w:ascii="Times New Roman" w:hAnsi="Times New Roman"/>
                <w:sz w:val="28"/>
                <w:szCs w:val="28"/>
              </w:rPr>
              <w:t>Aidar</w:t>
            </w:r>
            <w:proofErr w:type="spellEnd"/>
            <w:r>
              <w:rPr>
                <w:rFonts w:ascii="Times New Roman" w:hAnsi="Times New Roman"/>
                <w:sz w:val="28"/>
                <w:szCs w:val="28"/>
              </w:rPr>
              <w:t xml:space="preserve">   </w:t>
            </w:r>
          </w:p>
          <w:p w:rsidR="00C0191A" w:rsidRDefault="00C0191A">
            <w:pPr>
              <w:pStyle w:val="a3"/>
              <w:ind w:left="-108" w:right="-176"/>
              <w:rPr>
                <w:rFonts w:ascii="Times New Roman" w:hAnsi="Times New Roman"/>
                <w:sz w:val="28"/>
                <w:szCs w:val="28"/>
              </w:rPr>
            </w:pPr>
            <w:r>
              <w:rPr>
                <w:rFonts w:ascii="Times New Roman" w:hAnsi="Times New Roman"/>
                <w:sz w:val="28"/>
                <w:szCs w:val="28"/>
              </w:rPr>
              <w:t xml:space="preserve"> (797–855, </w:t>
            </w:r>
            <w:proofErr w:type="spellStart"/>
            <w:r>
              <w:rPr>
                <w:rFonts w:ascii="Times New Roman" w:hAnsi="Times New Roman"/>
                <w:sz w:val="28"/>
                <w:szCs w:val="28"/>
              </w:rPr>
              <w:t>Khagane</w:t>
            </w:r>
            <w:proofErr w:type="spellEnd"/>
            <w:r>
              <w:rPr>
                <w:rFonts w:ascii="Times New Roman" w:hAnsi="Times New Roman"/>
                <w:sz w:val="28"/>
                <w:szCs w:val="28"/>
              </w:rPr>
              <w:t xml:space="preserve"> </w:t>
            </w:r>
          </w:p>
          <w:p w:rsidR="00C0191A" w:rsidRDefault="00C0191A">
            <w:pPr>
              <w:pStyle w:val="a3"/>
              <w:ind w:left="-108" w:right="-176"/>
              <w:rPr>
                <w:rFonts w:ascii="Times New Roman" w:hAnsi="Times New Roman"/>
                <w:sz w:val="28"/>
                <w:szCs w:val="28"/>
              </w:rPr>
            </w:pPr>
            <w:r>
              <w:rPr>
                <w:rFonts w:ascii="Times New Roman" w:hAnsi="Times New Roman"/>
                <w:sz w:val="28"/>
                <w:szCs w:val="28"/>
              </w:rPr>
              <w:t xml:space="preserve"> 815–855</w:t>
            </w:r>
            <w:r>
              <w:rPr>
                <w:rFonts w:ascii="Times New Roman" w:hAnsi="Times New Roman"/>
              </w:rPr>
              <w:t>)</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18</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Serug</w:t>
            </w:r>
            <w:proofErr w:type="spellEnd"/>
            <w:r>
              <w:rPr>
                <w:rFonts w:ascii="Times New Roman" w:hAnsi="Times New Roman"/>
                <w:sz w:val="28"/>
                <w:szCs w:val="28"/>
                <w:lang w:val="ru-RU"/>
              </w:rPr>
              <w:t xml:space="preserve">, </w:t>
            </w:r>
            <w:proofErr w:type="spellStart"/>
            <w:r>
              <w:rPr>
                <w:rFonts w:ascii="Times New Roman" w:hAnsi="Times New Roman"/>
                <w:sz w:val="28"/>
                <w:szCs w:val="28"/>
              </w:rPr>
              <w:t>Sarug</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lang w:val="ru-RU"/>
              </w:rPr>
              <w:t xml:space="preserve"> (459–129 </w:t>
            </w:r>
            <w:r>
              <w:rPr>
                <w:rFonts w:ascii="Times New Roman" w:hAnsi="Times New Roman"/>
                <w:sz w:val="28"/>
                <w:szCs w:val="28"/>
              </w:rPr>
              <w:t>BC</w:t>
            </w: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42</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Malik</w:t>
            </w:r>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 xml:space="preserve">Rurik/ </w:t>
            </w:r>
            <w:proofErr w:type="spellStart"/>
            <w:r>
              <w:rPr>
                <w:rFonts w:ascii="Times New Roman" w:hAnsi="Times New Roman"/>
                <w:sz w:val="28"/>
                <w:szCs w:val="28"/>
              </w:rPr>
              <w:t>Lachin</w:t>
            </w:r>
            <w:proofErr w:type="spellEnd"/>
            <w:r>
              <w:rPr>
                <w:rFonts w:ascii="Times New Roman" w:hAnsi="Times New Roman"/>
                <w:sz w:val="28"/>
                <w:szCs w:val="28"/>
              </w:rPr>
              <w:t xml:space="preserve"> (822–879/882)/ </w:t>
            </w:r>
            <w:proofErr w:type="spellStart"/>
            <w:r>
              <w:rPr>
                <w:rFonts w:ascii="Times New Roman" w:hAnsi="Times New Roman"/>
                <w:sz w:val="28"/>
                <w:szCs w:val="28"/>
              </w:rPr>
              <w:t>Lecapenos</w:t>
            </w:r>
            <w:proofErr w:type="spellEnd"/>
            <w:r>
              <w:rPr>
                <w:rFonts w:ascii="Times New Roman" w:hAnsi="Times New Roman"/>
                <w:sz w:val="28"/>
                <w:szCs w:val="28"/>
              </w:rPr>
              <w:t xml:space="preserve">/ Constantine (Emperor 869–879) </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19</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Nahor</w:t>
            </w:r>
            <w:proofErr w:type="spellEnd"/>
            <w:r>
              <w:rPr>
                <w:rFonts w:ascii="Times New Roman" w:hAnsi="Times New Roman"/>
                <w:sz w:val="28"/>
                <w:szCs w:val="28"/>
                <w:lang w:val="ru-RU"/>
              </w:rPr>
              <w:t xml:space="preserve">, </w:t>
            </w:r>
            <w:proofErr w:type="spellStart"/>
            <w:r>
              <w:rPr>
                <w:rFonts w:ascii="Times New Roman" w:hAnsi="Times New Roman"/>
                <w:sz w:val="28"/>
                <w:szCs w:val="28"/>
              </w:rPr>
              <w:t>Nahur</w:t>
            </w:r>
            <w:proofErr w:type="spellEnd"/>
          </w:p>
        </w:tc>
        <w:tc>
          <w:tcPr>
            <w:tcW w:w="269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Fabius</w:t>
            </w:r>
            <w:proofErr w:type="spellEnd"/>
            <w:r>
              <w:rPr>
                <w:rFonts w:ascii="Times New Roman" w:hAnsi="Times New Roman"/>
                <w:sz w:val="28"/>
                <w:szCs w:val="28"/>
              </w:rPr>
              <w:t xml:space="preserve"> Quintus Maximus </w:t>
            </w:r>
            <w:proofErr w:type="spellStart"/>
            <w:r>
              <w:rPr>
                <w:rFonts w:ascii="Times New Roman" w:hAnsi="Times New Roman"/>
                <w:sz w:val="28"/>
                <w:szCs w:val="28"/>
              </w:rPr>
              <w:t>Cunctator</w:t>
            </w:r>
            <w:proofErr w:type="spellEnd"/>
            <w:r>
              <w:rPr>
                <w:rFonts w:ascii="Times New Roman" w:hAnsi="Times New Roman"/>
                <w:sz w:val="28"/>
                <w:szCs w:val="28"/>
              </w:rPr>
              <w:t xml:space="preserve"> (329–121 BC)</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43</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Fihr</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r>
              <w:rPr>
                <w:rFonts w:ascii="Times New Roman" w:hAnsi="Times New Roman"/>
                <w:sz w:val="28"/>
                <w:szCs w:val="28"/>
              </w:rPr>
              <w:t xml:space="preserve">Igor </w:t>
            </w:r>
            <w:proofErr w:type="spellStart"/>
            <w:r>
              <w:rPr>
                <w:rFonts w:ascii="Times New Roman" w:hAnsi="Times New Roman"/>
                <w:sz w:val="28"/>
                <w:szCs w:val="28"/>
              </w:rPr>
              <w:t>Rurikovich</w:t>
            </w:r>
            <w:proofErr w:type="spellEnd"/>
            <w:r>
              <w:rPr>
                <w:rFonts w:ascii="Times New Roman" w:hAnsi="Times New Roman"/>
                <w:sz w:val="28"/>
                <w:szCs w:val="28"/>
              </w:rPr>
              <w:t xml:space="preserve"> (871–945)/ </w:t>
            </w:r>
            <w:proofErr w:type="spellStart"/>
            <w:r>
              <w:rPr>
                <w:rFonts w:ascii="Times New Roman" w:hAnsi="Times New Roman"/>
                <w:sz w:val="28"/>
                <w:szCs w:val="28"/>
              </w:rPr>
              <w:t>Romanos</w:t>
            </w:r>
            <w:proofErr w:type="spellEnd"/>
            <w:r>
              <w:rPr>
                <w:rFonts w:ascii="Times New Roman" w:hAnsi="Times New Roman"/>
                <w:sz w:val="28"/>
                <w:szCs w:val="28"/>
              </w:rPr>
              <w:t xml:space="preserve"> I </w:t>
            </w:r>
            <w:proofErr w:type="spellStart"/>
            <w:r>
              <w:rPr>
                <w:rFonts w:ascii="Times New Roman" w:hAnsi="Times New Roman"/>
                <w:sz w:val="28"/>
                <w:szCs w:val="28"/>
              </w:rPr>
              <w:t>Lecapenus</w:t>
            </w:r>
            <w:proofErr w:type="spellEnd"/>
            <w:r>
              <w:rPr>
                <w:rFonts w:ascii="Times New Roman" w:hAnsi="Times New Roman"/>
                <w:sz w:val="28"/>
                <w:szCs w:val="28"/>
              </w:rPr>
              <w:t xml:space="preserve"> (Emperor 920–944)</w:t>
            </w:r>
          </w:p>
        </w:tc>
      </w:tr>
      <w:tr w:rsid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t>20</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proofErr w:type="spellStart"/>
            <w:r>
              <w:rPr>
                <w:rFonts w:ascii="Times New Roman" w:hAnsi="Times New Roman"/>
                <w:sz w:val="28"/>
                <w:szCs w:val="28"/>
              </w:rPr>
              <w:t>Terah</w:t>
            </w:r>
            <w:proofErr w:type="spellEnd"/>
            <w:r>
              <w:rPr>
                <w:rFonts w:ascii="Times New Roman" w:hAnsi="Times New Roman"/>
                <w:sz w:val="28"/>
                <w:szCs w:val="28"/>
                <w:lang w:val="ru-RU"/>
              </w:rPr>
              <w:t xml:space="preserve">, </w:t>
            </w:r>
            <w:proofErr w:type="spellStart"/>
            <w:r>
              <w:rPr>
                <w:rFonts w:ascii="Times New Roman" w:hAnsi="Times New Roman"/>
                <w:sz w:val="28"/>
                <w:szCs w:val="28"/>
              </w:rPr>
              <w:t>Terih</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F7071" w:rsidRDefault="00C0191A">
            <w:pPr>
              <w:pStyle w:val="a3"/>
              <w:ind w:right="-176"/>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rPr>
              <w:t xml:space="preserve"> Quintus Maximus</w:t>
            </w:r>
            <w:r>
              <w:rPr>
                <w:rFonts w:ascii="Times New Roman" w:hAnsi="Times New Roman"/>
                <w:sz w:val="28"/>
                <w:szCs w:val="28"/>
                <w:lang w:val="ru-RU"/>
              </w:rPr>
              <w:t xml:space="preserve"> (250 </w:t>
            </w:r>
            <w:r>
              <w:rPr>
                <w:rFonts w:ascii="Times New Roman" w:hAnsi="Times New Roman"/>
                <w:sz w:val="28"/>
                <w:szCs w:val="28"/>
              </w:rPr>
              <w:t>BC</w:t>
            </w:r>
          </w:p>
          <w:p w:rsidR="00C0191A" w:rsidRDefault="00C0191A">
            <w:pPr>
              <w:pStyle w:val="a3"/>
              <w:ind w:right="-176"/>
              <w:rPr>
                <w:rFonts w:ascii="Times New Roman" w:hAnsi="Times New Roman"/>
                <w:sz w:val="28"/>
                <w:szCs w:val="28"/>
                <w:lang w:val="ru-RU"/>
              </w:rPr>
            </w:pPr>
            <w:r>
              <w:rPr>
                <w:rFonts w:ascii="Times New Roman" w:hAnsi="Times New Roman"/>
                <w:sz w:val="28"/>
                <w:szCs w:val="28"/>
                <w:lang w:val="ru-RU"/>
              </w:rPr>
              <w:t>–25)</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44</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Galib</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76"/>
              <w:rPr>
                <w:rFonts w:ascii="Times New Roman" w:hAnsi="Times New Roman"/>
                <w:sz w:val="28"/>
                <w:szCs w:val="28"/>
                <w:lang w:val="ru-RU"/>
              </w:rPr>
            </w:pPr>
            <w:r>
              <w:rPr>
                <w:rFonts w:ascii="Times New Roman" w:hAnsi="Times New Roman"/>
                <w:sz w:val="28"/>
                <w:szCs w:val="28"/>
              </w:rPr>
              <w:t>Glebe</w:t>
            </w:r>
            <w:r>
              <w:rPr>
                <w:rFonts w:ascii="Times New Roman" w:hAnsi="Times New Roman"/>
                <w:sz w:val="28"/>
                <w:szCs w:val="28"/>
                <w:lang w:val="ru-RU"/>
              </w:rPr>
              <w:t xml:space="preserve"> (904–945), </w:t>
            </w:r>
            <w:r>
              <w:rPr>
                <w:rFonts w:ascii="Times New Roman" w:hAnsi="Times New Roman"/>
                <w:sz w:val="28"/>
                <w:szCs w:val="28"/>
              </w:rPr>
              <w:t>Constantine</w:t>
            </w:r>
            <w:r>
              <w:rPr>
                <w:rFonts w:ascii="Times New Roman" w:hAnsi="Times New Roman"/>
                <w:sz w:val="28"/>
                <w:szCs w:val="28"/>
                <w:lang w:val="ru-RU"/>
              </w:rPr>
              <w:t xml:space="preserve"> </w:t>
            </w:r>
            <w:proofErr w:type="spellStart"/>
            <w:r>
              <w:rPr>
                <w:rFonts w:ascii="Times New Roman" w:hAnsi="Times New Roman"/>
                <w:sz w:val="28"/>
                <w:szCs w:val="28"/>
              </w:rPr>
              <w:t>Lecapenus</w:t>
            </w:r>
            <w:proofErr w:type="spellEnd"/>
            <w:r>
              <w:rPr>
                <w:rFonts w:ascii="Times New Roman" w:hAnsi="Times New Roman"/>
                <w:sz w:val="28"/>
                <w:szCs w:val="28"/>
                <w:lang w:val="ru-RU"/>
              </w:rPr>
              <w:t xml:space="preserve"> (</w:t>
            </w:r>
            <w:r>
              <w:rPr>
                <w:rFonts w:ascii="Times New Roman" w:hAnsi="Times New Roman"/>
                <w:sz w:val="28"/>
                <w:szCs w:val="28"/>
              </w:rPr>
              <w:t>Emperor</w:t>
            </w:r>
            <w:r>
              <w:rPr>
                <w:rFonts w:ascii="Times New Roman" w:hAnsi="Times New Roman"/>
                <w:sz w:val="28"/>
                <w:szCs w:val="28"/>
                <w:lang w:val="ru-RU"/>
              </w:rPr>
              <w:t xml:space="preserve"> 924–945)</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r>
              <w:rPr>
                <w:rFonts w:ascii="Times New Roman" w:hAnsi="Times New Roman"/>
                <w:sz w:val="28"/>
                <w:szCs w:val="28"/>
              </w:rPr>
              <w:t>21</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Abraham</w:t>
            </w:r>
            <w:r>
              <w:rPr>
                <w:rFonts w:ascii="Times New Roman" w:hAnsi="Times New Roman"/>
                <w:sz w:val="28"/>
                <w:szCs w:val="28"/>
                <w:lang w:val="ru-RU"/>
              </w:rPr>
              <w:t xml:space="preserve">, </w:t>
            </w:r>
            <w:r>
              <w:rPr>
                <w:rFonts w:ascii="Times New Roman" w:hAnsi="Times New Roman"/>
                <w:sz w:val="28"/>
                <w:szCs w:val="28"/>
              </w:rPr>
              <w:t>Ibrahim</w:t>
            </w:r>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Tash</w:t>
            </w:r>
            <w:proofErr w:type="spellEnd"/>
            <w:r>
              <w:rPr>
                <w:rFonts w:ascii="Times New Roman" w:hAnsi="Times New Roman"/>
                <w:sz w:val="28"/>
                <w:szCs w:val="28"/>
              </w:rPr>
              <w:t>–Bash/</w:t>
            </w:r>
            <w:proofErr w:type="spellStart"/>
            <w:r>
              <w:rPr>
                <w:rFonts w:ascii="Times New Roman" w:hAnsi="Times New Roman"/>
                <w:sz w:val="28"/>
                <w:szCs w:val="28"/>
              </w:rPr>
              <w:t>Artan</w:t>
            </w:r>
            <w:proofErr w:type="spellEnd"/>
            <w:r>
              <w:rPr>
                <w:rFonts w:ascii="Times New Roman" w:hAnsi="Times New Roman"/>
                <w:sz w:val="28"/>
                <w:szCs w:val="28"/>
              </w:rPr>
              <w:t xml:space="preserve"> (7–163)/ Titus Vespasian Flavius (17.11.9– 163). Wife </w:t>
            </w:r>
            <w:proofErr w:type="spellStart"/>
            <w:r>
              <w:rPr>
                <w:rFonts w:ascii="Times New Roman" w:hAnsi="Times New Roman"/>
                <w:sz w:val="28"/>
                <w:szCs w:val="28"/>
              </w:rPr>
              <w:t>Flavia</w:t>
            </w:r>
            <w:proofErr w:type="spellEnd"/>
            <w:r>
              <w:rPr>
                <w:rFonts w:ascii="Times New Roman" w:hAnsi="Times New Roman"/>
                <w:sz w:val="28"/>
                <w:szCs w:val="28"/>
              </w:rPr>
              <w:t xml:space="preserve"> </w:t>
            </w:r>
            <w:proofErr w:type="spellStart"/>
            <w:r>
              <w:rPr>
                <w:rFonts w:ascii="Times New Roman" w:hAnsi="Times New Roman"/>
                <w:sz w:val="28"/>
                <w:szCs w:val="28"/>
              </w:rPr>
              <w:t>Domitilla</w:t>
            </w:r>
            <w:proofErr w:type="spellEnd"/>
            <w:r>
              <w:rPr>
                <w:rFonts w:ascii="Times New Roman" w:hAnsi="Times New Roman"/>
                <w:sz w:val="28"/>
                <w:szCs w:val="28"/>
              </w:rPr>
              <w:t>/ Sarah.</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45</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Luaj</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76" w:hanging="108"/>
              <w:rPr>
                <w:rFonts w:ascii="Times New Roman" w:hAnsi="Times New Roman"/>
                <w:sz w:val="28"/>
                <w:szCs w:val="28"/>
              </w:rPr>
            </w:pPr>
            <w:r>
              <w:rPr>
                <w:rFonts w:ascii="Times New Roman" w:hAnsi="Times New Roman"/>
                <w:sz w:val="28"/>
                <w:szCs w:val="28"/>
              </w:rPr>
              <w:t>Vladimir I (940–1015)/</w:t>
            </w:r>
          </w:p>
          <w:p w:rsidR="00C0191A" w:rsidRDefault="00C0191A">
            <w:pPr>
              <w:pStyle w:val="a3"/>
              <w:ind w:left="-108" w:right="-318"/>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Hin</w:t>
            </w:r>
            <w:proofErr w:type="spellEnd"/>
            <w:r>
              <w:rPr>
                <w:rFonts w:ascii="Times New Roman" w:hAnsi="Times New Roman"/>
                <w:sz w:val="28"/>
                <w:szCs w:val="28"/>
              </w:rPr>
              <w:t xml:space="preserve"> </w:t>
            </w:r>
            <w:proofErr w:type="spellStart"/>
            <w:r>
              <w:rPr>
                <w:rFonts w:ascii="Times New Roman" w:hAnsi="Times New Roman"/>
                <w:sz w:val="28"/>
                <w:szCs w:val="28"/>
              </w:rPr>
              <w:t>Kubar</w:t>
            </w:r>
            <w:proofErr w:type="spellEnd"/>
            <w:r>
              <w:rPr>
                <w:rFonts w:ascii="Times New Roman" w:hAnsi="Times New Roman"/>
                <w:sz w:val="28"/>
                <w:szCs w:val="28"/>
              </w:rPr>
              <w:t xml:space="preserve">/ Basil II  </w:t>
            </w:r>
          </w:p>
          <w:p w:rsidR="00C0191A" w:rsidRDefault="00C0191A">
            <w:pPr>
              <w:pStyle w:val="a3"/>
              <w:ind w:left="-108" w:right="-318"/>
              <w:rPr>
                <w:rFonts w:ascii="Times New Roman" w:hAnsi="Times New Roman"/>
                <w:sz w:val="28"/>
                <w:szCs w:val="28"/>
              </w:rPr>
            </w:pPr>
            <w:proofErr w:type="spellStart"/>
            <w:r>
              <w:rPr>
                <w:rFonts w:ascii="Times New Roman" w:hAnsi="Times New Roman"/>
                <w:sz w:val="28"/>
                <w:szCs w:val="28"/>
              </w:rPr>
              <w:t>Bulgar</w:t>
            </w:r>
            <w:proofErr w:type="spellEnd"/>
            <w:r>
              <w:rPr>
                <w:rFonts w:ascii="Times New Roman" w:hAnsi="Times New Roman"/>
                <w:sz w:val="28"/>
                <w:szCs w:val="28"/>
              </w:rPr>
              <w:t xml:space="preserve"> Slayer (Emperor  </w:t>
            </w:r>
          </w:p>
          <w:p w:rsidR="00C0191A" w:rsidRDefault="00C0191A" w:rsidP="000F7071">
            <w:pPr>
              <w:pStyle w:val="a3"/>
              <w:ind w:left="-108" w:right="-318"/>
              <w:rPr>
                <w:rFonts w:ascii="Times New Roman" w:hAnsi="Times New Roman"/>
                <w:sz w:val="28"/>
                <w:szCs w:val="28"/>
              </w:rPr>
            </w:pPr>
            <w:r>
              <w:rPr>
                <w:rFonts w:ascii="Times New Roman" w:hAnsi="Times New Roman"/>
                <w:sz w:val="28"/>
                <w:szCs w:val="28"/>
              </w:rPr>
              <w:t xml:space="preserve">985–1015). Wife Anna </w:t>
            </w:r>
            <w:r w:rsidR="000F7071" w:rsidRPr="000F7071">
              <w:rPr>
                <w:rFonts w:ascii="Times New Roman" w:hAnsi="Times New Roman"/>
                <w:sz w:val="28"/>
                <w:szCs w:val="28"/>
              </w:rPr>
              <w:t>Byzantin</w:t>
            </w:r>
            <w:r w:rsidR="000F7071">
              <w:rPr>
                <w:rFonts w:ascii="Times New Roman" w:hAnsi="Times New Roman"/>
                <w:sz w:val="28"/>
                <w:szCs w:val="28"/>
              </w:rPr>
              <w:t>es</w:t>
            </w:r>
            <w:r>
              <w:rPr>
                <w:rFonts w:ascii="Times New Roman" w:hAnsi="Times New Roman"/>
                <w:sz w:val="28"/>
                <w:szCs w:val="28"/>
              </w:rPr>
              <w:t xml:space="preserve"> (940–1011)  </w:t>
            </w:r>
          </w:p>
        </w:tc>
      </w:tr>
      <w:tr w:rsid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r>
              <w:rPr>
                <w:rFonts w:ascii="Times New Roman" w:hAnsi="Times New Roman"/>
                <w:sz w:val="28"/>
                <w:szCs w:val="28"/>
              </w:rPr>
              <w:lastRenderedPageBreak/>
              <w:t>22</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lastRenderedPageBreak/>
              <w:t>Isaac</w:t>
            </w:r>
            <w:r>
              <w:rPr>
                <w:rFonts w:ascii="Times New Roman" w:hAnsi="Times New Roman"/>
                <w:sz w:val="28"/>
                <w:szCs w:val="28"/>
                <w:lang w:val="ru-RU"/>
              </w:rPr>
              <w:t xml:space="preserve">, </w:t>
            </w:r>
            <w:r>
              <w:rPr>
                <w:rFonts w:ascii="Times New Roman" w:hAnsi="Times New Roman"/>
                <w:sz w:val="28"/>
                <w:szCs w:val="28"/>
              </w:rPr>
              <w:t>Ismail</w:t>
            </w:r>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76"/>
              <w:rPr>
                <w:rFonts w:ascii="Times New Roman" w:hAnsi="Times New Roman"/>
                <w:sz w:val="28"/>
                <w:szCs w:val="28"/>
              </w:rPr>
            </w:pPr>
            <w:proofErr w:type="spellStart"/>
            <w:r>
              <w:rPr>
                <w:rFonts w:ascii="Times New Roman" w:hAnsi="Times New Roman"/>
                <w:sz w:val="28"/>
                <w:szCs w:val="28"/>
              </w:rPr>
              <w:lastRenderedPageBreak/>
              <w:t>Ahga</w:t>
            </w:r>
            <w:proofErr w:type="spellEnd"/>
            <w:r>
              <w:rPr>
                <w:rFonts w:ascii="Times New Roman" w:hAnsi="Times New Roman"/>
                <w:sz w:val="28"/>
                <w:szCs w:val="28"/>
              </w:rPr>
              <w:t xml:space="preserve"> </w:t>
            </w:r>
            <w:proofErr w:type="spellStart"/>
            <w:r>
              <w:rPr>
                <w:rFonts w:ascii="Times New Roman" w:hAnsi="Times New Roman"/>
                <w:sz w:val="28"/>
                <w:szCs w:val="28"/>
              </w:rPr>
              <w:t>Ruzha</w:t>
            </w:r>
            <w:proofErr w:type="spellEnd"/>
            <w:r>
              <w:rPr>
                <w:rFonts w:ascii="Times New Roman" w:hAnsi="Times New Roman"/>
                <w:sz w:val="28"/>
                <w:szCs w:val="28"/>
              </w:rPr>
              <w:t xml:space="preserve">/ </w:t>
            </w:r>
            <w:proofErr w:type="spellStart"/>
            <w:r>
              <w:rPr>
                <w:rFonts w:ascii="Times New Roman" w:hAnsi="Times New Roman"/>
                <w:sz w:val="28"/>
                <w:szCs w:val="28"/>
              </w:rPr>
              <w:t>Avitohol</w:t>
            </w:r>
            <w:proofErr w:type="spellEnd"/>
            <w:r>
              <w:rPr>
                <w:rFonts w:ascii="Times New Roman" w:hAnsi="Times New Roman"/>
                <w:sz w:val="28"/>
                <w:szCs w:val="28"/>
              </w:rPr>
              <w:t xml:space="preserve">/ </w:t>
            </w:r>
            <w:proofErr w:type="spellStart"/>
            <w:r>
              <w:rPr>
                <w:rFonts w:ascii="Times New Roman" w:hAnsi="Times New Roman"/>
                <w:sz w:val="28"/>
                <w:szCs w:val="28"/>
              </w:rPr>
              <w:t>Urus</w:t>
            </w:r>
            <w:proofErr w:type="spellEnd"/>
            <w:r>
              <w:rPr>
                <w:rFonts w:ascii="Times New Roman" w:hAnsi="Times New Roman"/>
                <w:sz w:val="28"/>
                <w:szCs w:val="28"/>
              </w:rPr>
              <w:t xml:space="preserve">/ </w:t>
            </w:r>
            <w:proofErr w:type="spellStart"/>
            <w:r>
              <w:rPr>
                <w:rFonts w:ascii="Times New Roman" w:hAnsi="Times New Roman"/>
                <w:sz w:val="28"/>
                <w:szCs w:val="28"/>
              </w:rPr>
              <w:t>Prusias</w:t>
            </w:r>
            <w:proofErr w:type="spellEnd"/>
            <w:r>
              <w:rPr>
                <w:rFonts w:ascii="Times New Roman" w:hAnsi="Times New Roman"/>
                <w:sz w:val="28"/>
                <w:szCs w:val="28"/>
              </w:rPr>
              <w:t xml:space="preserve"> I (224–272)/ Flavius </w:t>
            </w:r>
            <w:proofErr w:type="spellStart"/>
            <w:r>
              <w:rPr>
                <w:rFonts w:ascii="Times New Roman" w:hAnsi="Times New Roman"/>
                <w:sz w:val="28"/>
                <w:szCs w:val="28"/>
              </w:rPr>
              <w:lastRenderedPageBreak/>
              <w:t>Constantius</w:t>
            </w:r>
            <w:proofErr w:type="spellEnd"/>
            <w:r>
              <w:rPr>
                <w:rFonts w:ascii="Times New Roman" w:hAnsi="Times New Roman"/>
                <w:sz w:val="28"/>
                <w:szCs w:val="28"/>
              </w:rPr>
              <w:t xml:space="preserve"> </w:t>
            </w:r>
            <w:proofErr w:type="spellStart"/>
            <w:r>
              <w:rPr>
                <w:rFonts w:ascii="Times New Roman" w:hAnsi="Times New Roman"/>
                <w:sz w:val="28"/>
                <w:szCs w:val="28"/>
              </w:rPr>
              <w:t>Chlorus</w:t>
            </w:r>
            <w:proofErr w:type="spellEnd"/>
            <w:r>
              <w:rPr>
                <w:rFonts w:ascii="Times New Roman" w:hAnsi="Times New Roman"/>
                <w:sz w:val="28"/>
                <w:szCs w:val="28"/>
              </w:rPr>
              <w:t xml:space="preserve"> (126– 306, Emperor 305–306), Wife St. Elena</w:t>
            </w:r>
            <w:r>
              <w:rPr>
                <w:rFonts w:ascii="Times New Roman" w:hAnsi="Times New Roman"/>
                <w:color w:val="DC2300"/>
                <w:sz w:val="28"/>
                <w:szCs w:val="28"/>
              </w:rPr>
              <w:t xml:space="preserve"> </w:t>
            </w:r>
            <w:r>
              <w:rPr>
                <w:rFonts w:ascii="Times New Roman" w:hAnsi="Times New Roman"/>
                <w:sz w:val="28"/>
                <w:szCs w:val="28"/>
              </w:rPr>
              <w:t>(230–327/330)</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lastRenderedPageBreak/>
              <w:t>Kaab</w:t>
            </w:r>
            <w:proofErr w:type="spellEnd"/>
            <w:r>
              <w:rPr>
                <w:rFonts w:ascii="Times New Roman" w:hAnsi="Times New Roman"/>
                <w:sz w:val="28"/>
                <w:szCs w:val="28"/>
              </w:rPr>
              <w:t>/</w:t>
            </w:r>
            <w:r>
              <w:rPr>
                <w:rFonts w:ascii="Times New Roman" w:hAnsi="Times New Roman"/>
                <w:sz w:val="28"/>
                <w:szCs w:val="28"/>
                <w:lang w:val="ru-RU"/>
              </w:rPr>
              <w:t xml:space="preserve"> </w:t>
            </w:r>
            <w:proofErr w:type="spellStart"/>
            <w:r>
              <w:rPr>
                <w:rFonts w:ascii="Times New Roman" w:hAnsi="Times New Roman"/>
                <w:sz w:val="28"/>
                <w:szCs w:val="28"/>
              </w:rPr>
              <w:t>Kub</w:t>
            </w:r>
            <w:proofErr w:type="spellEnd"/>
            <w:r>
              <w:rPr>
                <w:rFonts w:ascii="Times New Roman" w:hAnsi="Times New Roman"/>
                <w:sz w:val="28"/>
                <w:szCs w:val="28"/>
              </w:rPr>
              <w:t xml:space="preserve"> </w:t>
            </w:r>
          </w:p>
        </w:tc>
        <w:tc>
          <w:tcPr>
            <w:tcW w:w="3050"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b/>
                <w:sz w:val="28"/>
                <w:szCs w:val="28"/>
                <w:lang w:val="ru-RU"/>
              </w:rPr>
            </w:pPr>
          </w:p>
        </w:tc>
      </w:tr>
      <w:tr w:rsid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23</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rPr>
              <w:t>Jacob</w:t>
            </w:r>
            <w:r>
              <w:rPr>
                <w:rFonts w:ascii="Times New Roman" w:hAnsi="Times New Roman"/>
                <w:sz w:val="28"/>
                <w:szCs w:val="28"/>
                <w:lang w:val="ru-RU"/>
              </w:rPr>
              <w:t xml:space="preserve">, </w:t>
            </w:r>
            <w:proofErr w:type="spellStart"/>
            <w:r>
              <w:rPr>
                <w:rFonts w:ascii="Times New Roman" w:hAnsi="Times New Roman"/>
                <w:sz w:val="28"/>
                <w:szCs w:val="28"/>
              </w:rPr>
              <w:t>Nabit</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Kubar</w:t>
            </w:r>
            <w:proofErr w:type="spellEnd"/>
            <w:r>
              <w:rPr>
                <w:rFonts w:ascii="Times New Roman" w:hAnsi="Times New Roman"/>
                <w:sz w:val="28"/>
                <w:szCs w:val="28"/>
              </w:rPr>
              <w:t xml:space="preserve">/ </w:t>
            </w:r>
            <w:proofErr w:type="spellStart"/>
            <w:r>
              <w:rPr>
                <w:rFonts w:ascii="Times New Roman" w:hAnsi="Times New Roman"/>
                <w:sz w:val="28"/>
                <w:szCs w:val="28"/>
              </w:rPr>
              <w:t>Barys</w:t>
            </w:r>
            <w:proofErr w:type="spellEnd"/>
            <w:r>
              <w:rPr>
                <w:rFonts w:ascii="Times New Roman" w:hAnsi="Times New Roman"/>
                <w:sz w:val="28"/>
                <w:szCs w:val="28"/>
              </w:rPr>
              <w:t xml:space="preserve">/ </w:t>
            </w:r>
            <w:proofErr w:type="spellStart"/>
            <w:r>
              <w:rPr>
                <w:rFonts w:ascii="Times New Roman" w:hAnsi="Times New Roman"/>
                <w:sz w:val="28"/>
                <w:szCs w:val="28"/>
              </w:rPr>
              <w:t>Prusias</w:t>
            </w:r>
            <w:proofErr w:type="spellEnd"/>
            <w:r>
              <w:rPr>
                <w:rFonts w:ascii="Times New Roman" w:hAnsi="Times New Roman"/>
                <w:sz w:val="28"/>
                <w:szCs w:val="28"/>
              </w:rPr>
              <w:t xml:space="preserve"> II (272–306), Flavius  Constantine the Great (250–337, Emperor 306–337)</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46</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Murra</w:t>
            </w:r>
            <w:proofErr w:type="spellEnd"/>
          </w:p>
        </w:tc>
        <w:tc>
          <w:tcPr>
            <w:tcW w:w="3050" w:type="dxa"/>
            <w:tcBorders>
              <w:top w:val="single" w:sz="4" w:space="0" w:color="auto"/>
              <w:left w:val="single" w:sz="4" w:space="0" w:color="auto"/>
              <w:bottom w:val="single" w:sz="4" w:space="0" w:color="auto"/>
              <w:right w:val="single" w:sz="4" w:space="0" w:color="auto"/>
            </w:tcBorders>
          </w:tcPr>
          <w:p w:rsidR="00C0191A" w:rsidRDefault="00C0191A">
            <w:pPr>
              <w:pStyle w:val="a3"/>
              <w:ind w:right="-143"/>
              <w:rPr>
                <w:rFonts w:ascii="Times New Roman" w:hAnsi="Times New Roman"/>
                <w:sz w:val="28"/>
                <w:szCs w:val="28"/>
              </w:rPr>
            </w:pPr>
          </w:p>
          <w:p w:rsidR="00C0191A" w:rsidRDefault="00C0191A">
            <w:pPr>
              <w:pStyle w:val="a3"/>
              <w:ind w:right="-143"/>
              <w:rPr>
                <w:rFonts w:ascii="Times New Roman" w:hAnsi="Times New Roman"/>
                <w:sz w:val="28"/>
                <w:szCs w:val="28"/>
              </w:rPr>
            </w:pPr>
            <w:r>
              <w:rPr>
                <w:rFonts w:ascii="Times New Roman" w:hAnsi="Times New Roman"/>
                <w:sz w:val="28"/>
                <w:szCs w:val="28"/>
              </w:rPr>
              <w:t xml:space="preserve">Virgin Mary/ Maria </w:t>
            </w:r>
            <w:proofErr w:type="spellStart"/>
            <w:r>
              <w:rPr>
                <w:rFonts w:ascii="Times New Roman" w:hAnsi="Times New Roman"/>
                <w:sz w:val="28"/>
                <w:szCs w:val="28"/>
              </w:rPr>
              <w:t>Vladimirovna</w:t>
            </w:r>
            <w:proofErr w:type="spellEnd"/>
            <w:r>
              <w:rPr>
                <w:rFonts w:ascii="Times New Roman" w:hAnsi="Times New Roman"/>
                <w:sz w:val="28"/>
                <w:szCs w:val="28"/>
              </w:rPr>
              <w:t xml:space="preserve"> </w:t>
            </w:r>
          </w:p>
          <w:p w:rsidR="00C0191A" w:rsidRDefault="00C0191A">
            <w:pPr>
              <w:pStyle w:val="a3"/>
              <w:ind w:right="-143"/>
              <w:rPr>
                <w:rFonts w:ascii="Times New Roman" w:hAnsi="Times New Roman"/>
                <w:sz w:val="28"/>
                <w:szCs w:val="28"/>
                <w:lang w:val="ru-RU"/>
              </w:rPr>
            </w:pPr>
            <w:r>
              <w:rPr>
                <w:rFonts w:ascii="Times New Roman" w:hAnsi="Times New Roman"/>
                <w:sz w:val="28"/>
                <w:szCs w:val="28"/>
              </w:rPr>
              <w:t>(961–1060)</w:t>
            </w:r>
          </w:p>
        </w:tc>
      </w:tr>
      <w:tr w:rsidR="00C0191A" w:rsidRPr="00C0191A" w:rsidTr="00C0191A">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r>
              <w:rPr>
                <w:rFonts w:ascii="Times New Roman" w:hAnsi="Times New Roman"/>
                <w:sz w:val="28"/>
                <w:szCs w:val="28"/>
              </w:rPr>
              <w:t>24</w:t>
            </w:r>
          </w:p>
        </w:tc>
        <w:tc>
          <w:tcPr>
            <w:tcW w:w="1844"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lang w:val="ru-RU"/>
              </w:rPr>
            </w:pPr>
            <w:r>
              <w:rPr>
                <w:rFonts w:ascii="Times New Roman" w:hAnsi="Times New Roman"/>
                <w:sz w:val="28"/>
                <w:szCs w:val="28"/>
              </w:rPr>
              <w:t>Judas</w:t>
            </w:r>
            <w:r>
              <w:rPr>
                <w:rFonts w:ascii="Times New Roman" w:hAnsi="Times New Roman"/>
                <w:sz w:val="28"/>
                <w:szCs w:val="28"/>
                <w:lang w:val="ru-RU"/>
              </w:rPr>
              <w:t xml:space="preserve">, </w:t>
            </w:r>
            <w:proofErr w:type="spellStart"/>
            <w:r>
              <w:rPr>
                <w:rFonts w:ascii="Times New Roman" w:hAnsi="Times New Roman"/>
                <w:sz w:val="28"/>
                <w:szCs w:val="28"/>
              </w:rPr>
              <w:t>Jashjub</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0191A" w:rsidRDefault="00C0191A">
            <w:pPr>
              <w:pStyle w:val="a3"/>
              <w:rPr>
                <w:rFonts w:ascii="Times New Roman" w:hAnsi="Times New Roman"/>
                <w:sz w:val="28"/>
                <w:szCs w:val="28"/>
              </w:rPr>
            </w:pPr>
            <w:proofErr w:type="spellStart"/>
            <w:r>
              <w:rPr>
                <w:rFonts w:ascii="Times New Roman" w:hAnsi="Times New Roman"/>
                <w:sz w:val="28"/>
                <w:szCs w:val="28"/>
              </w:rPr>
              <w:t>Budimir</w:t>
            </w:r>
            <w:proofErr w:type="spellEnd"/>
            <w:r>
              <w:rPr>
                <w:rFonts w:ascii="Times New Roman" w:hAnsi="Times New Roman"/>
                <w:sz w:val="28"/>
                <w:szCs w:val="28"/>
              </w:rPr>
              <w:t xml:space="preserve">/ </w:t>
            </w:r>
            <w:proofErr w:type="spellStart"/>
            <w:r>
              <w:rPr>
                <w:rFonts w:ascii="Times New Roman" w:hAnsi="Times New Roman"/>
                <w:sz w:val="28"/>
                <w:szCs w:val="28"/>
              </w:rPr>
              <w:t>Balamber</w:t>
            </w:r>
            <w:proofErr w:type="spellEnd"/>
            <w:r>
              <w:rPr>
                <w:rFonts w:ascii="Times New Roman" w:hAnsi="Times New Roman"/>
                <w:sz w:val="28"/>
                <w:szCs w:val="28"/>
              </w:rPr>
              <w:t xml:space="preserve"> (</w:t>
            </w:r>
            <w:proofErr w:type="spellStart"/>
            <w:r>
              <w:rPr>
                <w:rFonts w:ascii="Times New Roman" w:hAnsi="Times New Roman"/>
                <w:sz w:val="28"/>
                <w:szCs w:val="28"/>
              </w:rPr>
              <w:t>Khagane</w:t>
            </w:r>
            <w:proofErr w:type="spellEnd"/>
            <w:r>
              <w:rPr>
                <w:rFonts w:ascii="Times New Roman" w:hAnsi="Times New Roman"/>
                <w:sz w:val="28"/>
                <w:szCs w:val="28"/>
              </w:rPr>
              <w:t xml:space="preserve"> 363–378)/ Emperor Flavius Valens (364–378)</w:t>
            </w:r>
          </w:p>
        </w:tc>
        <w:tc>
          <w:tcPr>
            <w:tcW w:w="567"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rPr>
            </w:pPr>
          </w:p>
          <w:p w:rsidR="00C0191A" w:rsidRDefault="00C0191A">
            <w:pPr>
              <w:pStyle w:val="a3"/>
              <w:rPr>
                <w:rFonts w:ascii="Times New Roman" w:hAnsi="Times New Roman"/>
                <w:sz w:val="28"/>
                <w:szCs w:val="28"/>
                <w:lang w:val="ru-RU"/>
              </w:rPr>
            </w:pPr>
            <w:r>
              <w:rPr>
                <w:rFonts w:ascii="Times New Roman" w:hAnsi="Times New Roman"/>
                <w:sz w:val="28"/>
                <w:szCs w:val="28"/>
                <w:lang w:val="ru-RU"/>
              </w:rPr>
              <w:t>47</w:t>
            </w:r>
          </w:p>
        </w:tc>
        <w:tc>
          <w:tcPr>
            <w:tcW w:w="1843" w:type="dxa"/>
            <w:tcBorders>
              <w:top w:val="single" w:sz="4" w:space="0" w:color="auto"/>
              <w:left w:val="single" w:sz="4" w:space="0" w:color="auto"/>
              <w:bottom w:val="single" w:sz="4" w:space="0" w:color="auto"/>
              <w:right w:val="single" w:sz="4" w:space="0" w:color="auto"/>
            </w:tcBorders>
          </w:tcPr>
          <w:p w:rsidR="00C0191A" w:rsidRDefault="00C0191A">
            <w:pPr>
              <w:pStyle w:val="a3"/>
              <w:rPr>
                <w:rFonts w:ascii="Times New Roman" w:hAnsi="Times New Roman"/>
                <w:sz w:val="28"/>
                <w:szCs w:val="28"/>
                <w:lang w:val="ru-RU"/>
              </w:rPr>
            </w:pPr>
          </w:p>
          <w:p w:rsidR="00C0191A" w:rsidRDefault="00C0191A">
            <w:pPr>
              <w:pStyle w:val="a3"/>
              <w:rPr>
                <w:rFonts w:ascii="Times New Roman" w:hAnsi="Times New Roman"/>
                <w:sz w:val="28"/>
                <w:szCs w:val="28"/>
              </w:rPr>
            </w:pPr>
            <w:proofErr w:type="spellStart"/>
            <w:r>
              <w:rPr>
                <w:rFonts w:ascii="Times New Roman" w:hAnsi="Times New Roman"/>
                <w:sz w:val="28"/>
                <w:szCs w:val="28"/>
              </w:rPr>
              <w:t>Kilab</w:t>
            </w:r>
            <w:proofErr w:type="spellEnd"/>
          </w:p>
        </w:tc>
        <w:tc>
          <w:tcPr>
            <w:tcW w:w="3050" w:type="dxa"/>
            <w:tcBorders>
              <w:top w:val="single" w:sz="4" w:space="0" w:color="auto"/>
              <w:left w:val="single" w:sz="4" w:space="0" w:color="auto"/>
              <w:bottom w:val="single" w:sz="4" w:space="0" w:color="auto"/>
              <w:right w:val="single" w:sz="4" w:space="0" w:color="auto"/>
            </w:tcBorders>
            <w:hideMark/>
          </w:tcPr>
          <w:p w:rsidR="00C0191A" w:rsidRDefault="00C0191A">
            <w:pPr>
              <w:pStyle w:val="a3"/>
              <w:ind w:right="-176"/>
              <w:rPr>
                <w:rFonts w:ascii="Times New Roman" w:hAnsi="Times New Roman"/>
                <w:sz w:val="28"/>
                <w:szCs w:val="28"/>
              </w:rPr>
            </w:pPr>
            <w:r>
              <w:rPr>
                <w:rFonts w:ascii="Times New Roman" w:hAnsi="Times New Roman"/>
                <w:sz w:val="28"/>
                <w:szCs w:val="28"/>
              </w:rPr>
              <w:t xml:space="preserve">Jesus Christ Zlatoust (980–1010–1054) </w:t>
            </w:r>
            <w:r>
              <w:rPr>
                <w:rFonts w:ascii="Times New Roman" w:hAnsi="Times New Roman"/>
                <w:b/>
                <w:sz w:val="28"/>
                <w:szCs w:val="28"/>
              </w:rPr>
              <w:t xml:space="preserve">/ </w:t>
            </w:r>
            <w:proofErr w:type="spellStart"/>
            <w:r>
              <w:rPr>
                <w:rFonts w:ascii="Times New Roman" w:hAnsi="Times New Roman"/>
                <w:sz w:val="28"/>
                <w:szCs w:val="28"/>
              </w:rPr>
              <w:t>Kub</w:t>
            </w:r>
            <w:proofErr w:type="spellEnd"/>
            <w:r>
              <w:rPr>
                <w:rFonts w:ascii="Times New Roman" w:hAnsi="Times New Roman"/>
                <w:b/>
                <w:sz w:val="28"/>
                <w:szCs w:val="28"/>
              </w:rPr>
              <w:t xml:space="preserve"> / </w:t>
            </w:r>
            <w:r>
              <w:rPr>
                <w:rFonts w:ascii="Times New Roman" w:hAnsi="Times New Roman"/>
                <w:sz w:val="28"/>
                <w:szCs w:val="28"/>
              </w:rPr>
              <w:t xml:space="preserve">Isa </w:t>
            </w:r>
            <w:proofErr w:type="spellStart"/>
            <w:r>
              <w:rPr>
                <w:rFonts w:ascii="Times New Roman" w:hAnsi="Times New Roman"/>
                <w:sz w:val="28"/>
                <w:szCs w:val="28"/>
              </w:rPr>
              <w:t>ibn</w:t>
            </w:r>
            <w:proofErr w:type="spellEnd"/>
            <w:r>
              <w:rPr>
                <w:rFonts w:ascii="Times New Roman" w:hAnsi="Times New Roman"/>
                <w:sz w:val="28"/>
                <w:szCs w:val="28"/>
              </w:rPr>
              <w:t xml:space="preserve"> </w:t>
            </w:r>
            <w:proofErr w:type="spellStart"/>
            <w:r>
              <w:rPr>
                <w:rFonts w:ascii="Times New Roman" w:hAnsi="Times New Roman"/>
                <w:sz w:val="28"/>
                <w:szCs w:val="28"/>
              </w:rPr>
              <w:t>Jaffar</w:t>
            </w:r>
            <w:proofErr w:type="spellEnd"/>
            <w:r>
              <w:rPr>
                <w:rFonts w:ascii="Times New Roman" w:hAnsi="Times New Roman"/>
                <w:sz w:val="28"/>
                <w:szCs w:val="28"/>
              </w:rPr>
              <w:t>, Amir of Mecca (980 – 994)</w:t>
            </w:r>
          </w:p>
        </w:tc>
      </w:tr>
    </w:tbl>
    <w:p w:rsidR="00C0191A" w:rsidRDefault="00C0191A" w:rsidP="00C0191A">
      <w:pPr>
        <w:rPr>
          <w:rFonts w:asciiTheme="minorHAnsi" w:hAnsiTheme="minorHAnsi"/>
        </w:rPr>
      </w:pPr>
    </w:p>
    <w:p w:rsidR="00C0191A" w:rsidRDefault="00C0191A" w:rsidP="00C0191A">
      <w:pPr>
        <w:rPr>
          <w:rFonts w:ascii="Times New Roman" w:hAnsi="Times New Roman"/>
          <w:sz w:val="28"/>
          <w:szCs w:val="28"/>
        </w:rPr>
      </w:pPr>
      <w:r>
        <w:rPr>
          <w:rFonts w:ascii="Times New Roman" w:hAnsi="Times New Roman"/>
          <w:sz w:val="28"/>
          <w:szCs w:val="28"/>
        </w:rPr>
        <w:t xml:space="preserve"> In fact, the dating of the events of the New Testament is based on information from Luke [12], references to Josephus Flavius and other sources of dubious origin. It should be noted that the books attributed to Josephus entered scientific circulation in the second half of the XIX century and are a forgery.</w:t>
      </w:r>
    </w:p>
    <w:p w:rsidR="00C0191A" w:rsidRDefault="00C0191A" w:rsidP="00C0191A">
      <w:pPr>
        <w:rPr>
          <w:rFonts w:ascii="Times New Roman" w:hAnsi="Times New Roman"/>
          <w:sz w:val="28"/>
          <w:szCs w:val="28"/>
        </w:rPr>
      </w:pPr>
      <w:r>
        <w:rPr>
          <w:rFonts w:ascii="Times New Roman" w:hAnsi="Times New Roman"/>
          <w:sz w:val="28"/>
          <w:szCs w:val="28"/>
        </w:rPr>
        <w:t xml:space="preserve"> Luke writes that the events began in the time of Herod the Great, although he died a few years before the supposed birth of Christ. Pontius Pilate is called the prefect of Judea, although the prefect is the head of Rome during the Emperor's absence. Therefore, the prefect could only exist in Rome or Constantinople. In addition, the mention of Herod, Philip and </w:t>
      </w:r>
      <w:proofErr w:type="spellStart"/>
      <w:r>
        <w:rPr>
          <w:rFonts w:ascii="Times New Roman" w:hAnsi="Times New Roman"/>
          <w:sz w:val="28"/>
          <w:szCs w:val="28"/>
        </w:rPr>
        <w:t>Lysanius</w:t>
      </w:r>
      <w:proofErr w:type="spellEnd"/>
      <w:r>
        <w:rPr>
          <w:rFonts w:ascii="Times New Roman" w:hAnsi="Times New Roman"/>
          <w:sz w:val="28"/>
          <w:szCs w:val="28"/>
        </w:rPr>
        <w:t xml:space="preserve"> as the rulers of Judea, Galilee, etc. does not correspond to the facts (the rulers of Antipas and Agrippa). The author proved [9] that at the time of Christmas, European chronicles describe comets only for 12 BC and 12 AD, and the crucifixion of the Savior (see Figure No.1) there were no Biblical celestial phenomena, which violates the Christian canons. In addition, the Romans, starting from </w:t>
      </w:r>
      <w:r w:rsidR="00B20E04">
        <w:rPr>
          <w:rFonts w:ascii="Times New Roman" w:hAnsi="Times New Roman"/>
          <w:sz w:val="28"/>
          <w:szCs w:val="28"/>
        </w:rPr>
        <w:t xml:space="preserve">the </w:t>
      </w:r>
      <w:r>
        <w:rPr>
          <w:rFonts w:ascii="Times New Roman" w:hAnsi="Times New Roman"/>
          <w:sz w:val="28"/>
          <w:szCs w:val="28"/>
        </w:rPr>
        <w:t xml:space="preserve">I century, calculated dates in the years of the Christian </w:t>
      </w:r>
      <w:proofErr w:type="gramStart"/>
      <w:r w:rsidR="00577165">
        <w:rPr>
          <w:rFonts w:ascii="Times New Roman" w:hAnsi="Times New Roman"/>
          <w:sz w:val="28"/>
          <w:szCs w:val="28"/>
        </w:rPr>
        <w:t>E</w:t>
      </w:r>
      <w:r>
        <w:rPr>
          <w:rFonts w:ascii="Times New Roman" w:hAnsi="Times New Roman"/>
          <w:sz w:val="28"/>
          <w:szCs w:val="28"/>
        </w:rPr>
        <w:t>ra</w:t>
      </w:r>
      <w:proofErr w:type="gramEnd"/>
      <w:r>
        <w:rPr>
          <w:rFonts w:ascii="Times New Roman" w:hAnsi="Times New Roman"/>
          <w:sz w:val="28"/>
          <w:szCs w:val="28"/>
        </w:rPr>
        <w:t xml:space="preserve">, and not in the years from the Christmas. The author claims that the </w:t>
      </w:r>
      <w:r w:rsidR="00577165">
        <w:rPr>
          <w:rFonts w:ascii="Times New Roman" w:hAnsi="Times New Roman"/>
          <w:sz w:val="28"/>
          <w:szCs w:val="28"/>
        </w:rPr>
        <w:t>E</w:t>
      </w:r>
      <w:r>
        <w:rPr>
          <w:rFonts w:ascii="Times New Roman" w:hAnsi="Times New Roman"/>
          <w:sz w:val="28"/>
          <w:szCs w:val="28"/>
        </w:rPr>
        <w:t xml:space="preserve">ra of Christianity began with the birth of the author of the idea of Christianity, which was put forward by Emperor Titus Vespasian Flavius, aka </w:t>
      </w:r>
      <w:proofErr w:type="spellStart"/>
      <w:r>
        <w:rPr>
          <w:rFonts w:ascii="Times New Roman" w:hAnsi="Times New Roman"/>
          <w:sz w:val="28"/>
          <w:szCs w:val="28"/>
        </w:rPr>
        <w:t>Khagan</w:t>
      </w:r>
      <w:proofErr w:type="spellEnd"/>
      <w:r>
        <w:rPr>
          <w:rFonts w:ascii="Times New Roman" w:hAnsi="Times New Roman"/>
          <w:sz w:val="28"/>
          <w:szCs w:val="28"/>
        </w:rPr>
        <w:t xml:space="preserve"> </w:t>
      </w:r>
      <w:proofErr w:type="spellStart"/>
      <w:r>
        <w:rPr>
          <w:rFonts w:ascii="Times New Roman" w:hAnsi="Times New Roman"/>
          <w:sz w:val="28"/>
          <w:szCs w:val="28"/>
        </w:rPr>
        <w:t>Er-Tash</w:t>
      </w:r>
      <w:proofErr w:type="spellEnd"/>
      <w:r>
        <w:rPr>
          <w:rFonts w:ascii="Times New Roman" w:hAnsi="Times New Roman"/>
          <w:sz w:val="28"/>
          <w:szCs w:val="28"/>
        </w:rPr>
        <w:t xml:space="preserve"> </w:t>
      </w:r>
      <w:proofErr w:type="spellStart"/>
      <w:r>
        <w:rPr>
          <w:rFonts w:ascii="Times New Roman" w:hAnsi="Times New Roman"/>
          <w:sz w:val="28"/>
          <w:szCs w:val="28"/>
        </w:rPr>
        <w:t>Artan</w:t>
      </w:r>
      <w:proofErr w:type="spellEnd"/>
      <w:r>
        <w:rPr>
          <w:rFonts w:ascii="Times New Roman" w:hAnsi="Times New Roman"/>
          <w:sz w:val="28"/>
          <w:szCs w:val="28"/>
        </w:rPr>
        <w:t xml:space="preserve"> (</w:t>
      </w:r>
      <w:proofErr w:type="spellStart"/>
      <w:r>
        <w:rPr>
          <w:rFonts w:ascii="Times New Roman" w:hAnsi="Times New Roman"/>
          <w:sz w:val="28"/>
          <w:szCs w:val="28"/>
        </w:rPr>
        <w:t>Tash</w:t>
      </w:r>
      <w:proofErr w:type="spellEnd"/>
      <w:r>
        <w:rPr>
          <w:rFonts w:ascii="Times New Roman" w:hAnsi="Times New Roman"/>
          <w:sz w:val="28"/>
          <w:szCs w:val="28"/>
        </w:rPr>
        <w:t xml:space="preserve"> Bash), aka Patriarch Abraham. The author calls </w:t>
      </w:r>
      <w:proofErr w:type="gramStart"/>
      <w:r>
        <w:rPr>
          <w:rFonts w:ascii="Times New Roman" w:hAnsi="Times New Roman"/>
          <w:sz w:val="28"/>
          <w:szCs w:val="28"/>
        </w:rPr>
        <w:t>the I</w:t>
      </w:r>
      <w:proofErr w:type="gramEnd"/>
      <w:r>
        <w:rPr>
          <w:rFonts w:ascii="Times New Roman" w:hAnsi="Times New Roman"/>
          <w:sz w:val="28"/>
          <w:szCs w:val="28"/>
        </w:rPr>
        <w:t xml:space="preserve"> millennium of </w:t>
      </w:r>
      <w:r w:rsidR="00577165">
        <w:rPr>
          <w:rFonts w:ascii="Times New Roman" w:hAnsi="Times New Roman"/>
          <w:sz w:val="28"/>
          <w:szCs w:val="28"/>
        </w:rPr>
        <w:t>Common</w:t>
      </w:r>
      <w:r>
        <w:rPr>
          <w:rFonts w:ascii="Times New Roman" w:hAnsi="Times New Roman"/>
          <w:sz w:val="28"/>
          <w:szCs w:val="28"/>
        </w:rPr>
        <w:t xml:space="preserve"> </w:t>
      </w:r>
      <w:r w:rsidR="00577165">
        <w:rPr>
          <w:rFonts w:ascii="Times New Roman" w:hAnsi="Times New Roman"/>
          <w:sz w:val="28"/>
          <w:szCs w:val="28"/>
        </w:rPr>
        <w:t>E</w:t>
      </w:r>
      <w:r>
        <w:rPr>
          <w:rFonts w:ascii="Times New Roman" w:hAnsi="Times New Roman"/>
          <w:sz w:val="28"/>
          <w:szCs w:val="28"/>
        </w:rPr>
        <w:t xml:space="preserve">ra </w:t>
      </w:r>
      <w:r w:rsidR="00577165">
        <w:rPr>
          <w:rFonts w:ascii="Times New Roman" w:hAnsi="Times New Roman"/>
          <w:sz w:val="28"/>
          <w:szCs w:val="28"/>
        </w:rPr>
        <w:t xml:space="preserve">is </w:t>
      </w:r>
      <w:r>
        <w:rPr>
          <w:rFonts w:ascii="Times New Roman" w:hAnsi="Times New Roman"/>
          <w:sz w:val="28"/>
          <w:szCs w:val="28"/>
        </w:rPr>
        <w:t xml:space="preserve">the </w:t>
      </w:r>
      <w:r w:rsidR="00577165">
        <w:rPr>
          <w:rFonts w:ascii="Times New Roman" w:hAnsi="Times New Roman"/>
          <w:sz w:val="28"/>
          <w:szCs w:val="28"/>
        </w:rPr>
        <w:t>E</w:t>
      </w:r>
      <w:r>
        <w:rPr>
          <w:rFonts w:ascii="Times New Roman" w:hAnsi="Times New Roman"/>
          <w:sz w:val="28"/>
          <w:szCs w:val="28"/>
        </w:rPr>
        <w:t>ra of Old Testament or theoretical Christianity.</w:t>
      </w:r>
    </w:p>
    <w:p w:rsidR="00C0191A" w:rsidRDefault="00C0191A" w:rsidP="00C0191A">
      <w:pPr>
        <w:rPr>
          <w:rFonts w:ascii="Times New Roman" w:hAnsi="Times New Roman"/>
          <w:sz w:val="28"/>
          <w:szCs w:val="28"/>
        </w:rPr>
      </w:pPr>
      <w:r>
        <w:rPr>
          <w:rFonts w:ascii="Times New Roman" w:hAnsi="Times New Roman"/>
          <w:sz w:val="28"/>
          <w:szCs w:val="28"/>
        </w:rPr>
        <w:t xml:space="preserve"> The original text of the Creed of the Council of Nicaea in 325 does not include the names Jesus Christ, Mary and Pontius Pilate. In the Church canons, they appear only after the XI century. For example, in the Creed of Prince Vladimir of the second half of the X century [13], there is also no mention of Mary and Pontius Pilate, and the Christian Church does not call itself Apostolic, since the Apostles have not yet become such.</w:t>
      </w:r>
    </w:p>
    <w:p w:rsidR="00C0191A" w:rsidRDefault="00C0191A" w:rsidP="00C0191A">
      <w:pPr>
        <w:rPr>
          <w:rFonts w:ascii="Times New Roman" w:hAnsi="Times New Roman"/>
          <w:sz w:val="28"/>
          <w:szCs w:val="28"/>
        </w:rPr>
      </w:pPr>
      <w:r>
        <w:rPr>
          <w:rFonts w:ascii="Times New Roman" w:hAnsi="Times New Roman"/>
          <w:sz w:val="28"/>
          <w:szCs w:val="28"/>
        </w:rPr>
        <w:t xml:space="preserve"> The True Cross was a sacred relic and appeared before the birth of Christ, and it was transported to New Rome in the 330s. In the past, the Cross was used for ritual purposes – a person who declared himself the Messiah was crucified on it and if he had risen, he would have become a True Savior. Only at the beginning of the XI century, Jesus Christ was crucified on True Cross and fulfilled ancient prediction.</w:t>
      </w:r>
    </w:p>
    <w:p w:rsidR="00A70002" w:rsidRPr="00A70002" w:rsidRDefault="00A70002" w:rsidP="00C0191A">
      <w:pPr>
        <w:rPr>
          <w:rFonts w:ascii="Times New Roman" w:hAnsi="Times New Roman"/>
          <w:noProof/>
          <w:sz w:val="28"/>
          <w:szCs w:val="28"/>
          <w:lang w:eastAsia="ru-RU" w:bidi="ar-SA"/>
        </w:rPr>
      </w:pPr>
      <w:r>
        <w:rPr>
          <w:rFonts w:ascii="Times New Roman" w:hAnsi="Times New Roman"/>
          <w:sz w:val="28"/>
          <w:szCs w:val="28"/>
        </w:rPr>
        <w:lastRenderedPageBreak/>
        <w:t>Figure No.1</w:t>
      </w:r>
      <w:r w:rsidRPr="00A70002">
        <w:rPr>
          <w:rFonts w:ascii="Times New Roman" w:hAnsi="Times New Roman"/>
          <w:sz w:val="28"/>
          <w:szCs w:val="28"/>
        </w:rPr>
        <w:t xml:space="preserve">. Solar eclipses of the period </w:t>
      </w:r>
      <w:r w:rsidR="00B20E04">
        <w:rPr>
          <w:rFonts w:ascii="Times New Roman" w:hAnsi="Times New Roman"/>
          <w:sz w:val="28"/>
          <w:szCs w:val="28"/>
        </w:rPr>
        <w:t xml:space="preserve">from </w:t>
      </w:r>
      <w:r w:rsidRPr="00A70002">
        <w:rPr>
          <w:rFonts w:ascii="Times New Roman" w:hAnsi="Times New Roman"/>
          <w:sz w:val="28"/>
          <w:szCs w:val="28"/>
        </w:rPr>
        <w:t xml:space="preserve">40 </w:t>
      </w:r>
      <w:r>
        <w:rPr>
          <w:rFonts w:ascii="Times New Roman" w:hAnsi="Times New Roman"/>
          <w:sz w:val="28"/>
          <w:szCs w:val="28"/>
        </w:rPr>
        <w:t>BC</w:t>
      </w:r>
      <w:r w:rsidRPr="00A70002">
        <w:rPr>
          <w:rFonts w:ascii="Times New Roman" w:hAnsi="Times New Roman"/>
          <w:sz w:val="28"/>
          <w:szCs w:val="28"/>
        </w:rPr>
        <w:t xml:space="preserve"> to 40 AD. In the center </w:t>
      </w:r>
      <w:r>
        <w:rPr>
          <w:rFonts w:ascii="Times New Roman" w:hAnsi="Times New Roman"/>
          <w:sz w:val="28"/>
          <w:szCs w:val="28"/>
        </w:rPr>
        <w:t xml:space="preserve">is </w:t>
      </w:r>
      <w:r w:rsidRPr="00A70002">
        <w:rPr>
          <w:rFonts w:ascii="Times New Roman" w:hAnsi="Times New Roman"/>
          <w:sz w:val="28"/>
          <w:szCs w:val="28"/>
        </w:rPr>
        <w:t>the eclipse around the date 30</w:t>
      </w:r>
      <w:r>
        <w:rPr>
          <w:rFonts w:ascii="Times New Roman" w:hAnsi="Times New Roman"/>
          <w:sz w:val="28"/>
          <w:szCs w:val="28"/>
        </w:rPr>
        <w:t>–</w:t>
      </w:r>
      <w:r w:rsidRPr="00A70002">
        <w:rPr>
          <w:rFonts w:ascii="Times New Roman" w:hAnsi="Times New Roman"/>
          <w:sz w:val="28"/>
          <w:szCs w:val="28"/>
        </w:rPr>
        <w:t>33</w:t>
      </w:r>
      <w:r>
        <w:rPr>
          <w:rFonts w:ascii="Times New Roman" w:hAnsi="Times New Roman"/>
          <w:sz w:val="28"/>
          <w:szCs w:val="28"/>
        </w:rPr>
        <w:t xml:space="preserve"> </w:t>
      </w:r>
      <w:r w:rsidRPr="00A70002">
        <w:rPr>
          <w:rFonts w:ascii="Times New Roman" w:hAnsi="Times New Roman"/>
          <w:sz w:val="28"/>
          <w:szCs w:val="28"/>
        </w:rPr>
        <w:t>AD.</w:t>
      </w:r>
    </w:p>
    <w:p w:rsidR="00A70002" w:rsidRPr="00A70002" w:rsidRDefault="00A70002" w:rsidP="00C0191A">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5940425" cy="4188000"/>
            <wp:effectExtent l="0" t="0" r="3175" b="3175"/>
            <wp:docPr id="1" name="Рисунок 1" descr="D:\Копия\Rurik\2021\Картинки\Fig .1 4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пия\Rurik\2021\Картинки\Fig .1 40-0-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188000"/>
                    </a:xfrm>
                    <a:prstGeom prst="rect">
                      <a:avLst/>
                    </a:prstGeom>
                    <a:noFill/>
                    <a:ln>
                      <a:noFill/>
                    </a:ln>
                  </pic:spPr>
                </pic:pic>
              </a:graphicData>
            </a:graphic>
          </wp:inline>
        </w:drawing>
      </w:r>
    </w:p>
    <w:p w:rsidR="00603D26" w:rsidRDefault="00603D26" w:rsidP="00C0191A">
      <w:pPr>
        <w:rPr>
          <w:rFonts w:ascii="Times New Roman" w:hAnsi="Times New Roman"/>
          <w:sz w:val="28"/>
          <w:szCs w:val="28"/>
        </w:rPr>
      </w:pPr>
    </w:p>
    <w:p w:rsidR="00C0191A" w:rsidRDefault="00C0191A" w:rsidP="00C0191A">
      <w:pPr>
        <w:rPr>
          <w:rFonts w:ascii="Times New Roman" w:hAnsi="Times New Roman"/>
          <w:sz w:val="28"/>
          <w:szCs w:val="28"/>
        </w:rPr>
      </w:pPr>
      <w:r>
        <w:rPr>
          <w:rFonts w:ascii="Times New Roman" w:hAnsi="Times New Roman"/>
          <w:sz w:val="28"/>
          <w:szCs w:val="28"/>
        </w:rPr>
        <w:t xml:space="preserve"> On January 19, 379 for the transfer of 600 thousand refugees from the Kuban across the ice of the Black Sea to the Crimea (Sinai) the </w:t>
      </w:r>
      <w:proofErr w:type="spellStart"/>
      <w:r>
        <w:rPr>
          <w:rFonts w:ascii="Times New Roman" w:hAnsi="Times New Roman"/>
          <w:sz w:val="28"/>
          <w:szCs w:val="28"/>
        </w:rPr>
        <w:t>Khagan</w:t>
      </w:r>
      <w:proofErr w:type="spellEnd"/>
      <w:r>
        <w:rPr>
          <w:rFonts w:ascii="Times New Roman" w:hAnsi="Times New Roman"/>
          <w:sz w:val="28"/>
          <w:szCs w:val="28"/>
        </w:rPr>
        <w:t xml:space="preserve"> </w:t>
      </w:r>
      <w:proofErr w:type="spellStart"/>
      <w:r>
        <w:rPr>
          <w:rFonts w:ascii="Times New Roman" w:hAnsi="Times New Roman"/>
          <w:sz w:val="28"/>
          <w:szCs w:val="28"/>
        </w:rPr>
        <w:t>Arbat</w:t>
      </w:r>
      <w:proofErr w:type="spellEnd"/>
      <w:r>
        <w:rPr>
          <w:rFonts w:ascii="Times New Roman" w:hAnsi="Times New Roman"/>
          <w:sz w:val="28"/>
          <w:szCs w:val="28"/>
        </w:rPr>
        <w:t xml:space="preserve">, who later became Emperor Theodosius the Great, received the Roman military rank Dux </w:t>
      </w:r>
      <w:proofErr w:type="spellStart"/>
      <w:r>
        <w:rPr>
          <w:rFonts w:ascii="Times New Roman" w:hAnsi="Times New Roman"/>
          <w:sz w:val="28"/>
          <w:szCs w:val="28"/>
        </w:rPr>
        <w:t>Moesiae</w:t>
      </w:r>
      <w:proofErr w:type="spellEnd"/>
      <w:r>
        <w:rPr>
          <w:rFonts w:ascii="Times New Roman" w:hAnsi="Times New Roman"/>
          <w:sz w:val="28"/>
          <w:szCs w:val="28"/>
        </w:rPr>
        <w:t>, i.e. he became the Leader of Moses. Later, the title became a household name – Moses, and the name of the Roman province of Moesia / Messiah is synonymous with salvation.</w:t>
      </w:r>
    </w:p>
    <w:p w:rsidR="00C0191A" w:rsidRDefault="00C0191A" w:rsidP="00C0191A">
      <w:pPr>
        <w:rPr>
          <w:rFonts w:ascii="Times New Roman" w:hAnsi="Times New Roman"/>
          <w:sz w:val="28"/>
          <w:szCs w:val="28"/>
        </w:rPr>
      </w:pPr>
      <w:r>
        <w:rPr>
          <w:rFonts w:ascii="Times New Roman" w:hAnsi="Times New Roman"/>
          <w:sz w:val="28"/>
          <w:szCs w:val="28"/>
        </w:rPr>
        <w:t xml:space="preserve"> In the middle of the VI century, under Emperor Justinian I, coins with the image of Jesus Christ, similar to the Emperor himself, first appeared. After that, it became a tradition to mint coins with the face of Jesus Christ, which has nothing to do with the canonical image of the Savior. Only in the first quarter of the XI century, Emperor Basil, aka Grand Prince Vladimir and the grandfather of the Savior minted gold solidus with the canonical face of Jesus Christ. It was a lifetime portrait of the Savior (see Figure No. 2).</w:t>
      </w:r>
    </w:p>
    <w:p w:rsidR="00C0191A" w:rsidRDefault="00C0191A" w:rsidP="00C0191A">
      <w:pPr>
        <w:rPr>
          <w:rFonts w:ascii="Times New Roman" w:hAnsi="Times New Roman"/>
          <w:sz w:val="28"/>
          <w:szCs w:val="28"/>
        </w:rPr>
      </w:pPr>
      <w:r>
        <w:rPr>
          <w:rFonts w:ascii="Times New Roman" w:hAnsi="Times New Roman"/>
          <w:sz w:val="28"/>
          <w:szCs w:val="28"/>
        </w:rPr>
        <w:t xml:space="preserve"> In 628 Emperor Heraclius August Flavius, aka the Great </w:t>
      </w:r>
      <w:proofErr w:type="spellStart"/>
      <w:r>
        <w:rPr>
          <w:rFonts w:ascii="Times New Roman" w:hAnsi="Times New Roman"/>
          <w:sz w:val="28"/>
          <w:szCs w:val="28"/>
        </w:rPr>
        <w:t>Khagan</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Kubrat</w:t>
      </w:r>
      <w:proofErr w:type="spellEnd"/>
      <w:r>
        <w:rPr>
          <w:rFonts w:ascii="Times New Roman" w:hAnsi="Times New Roman"/>
          <w:sz w:val="28"/>
          <w:szCs w:val="28"/>
        </w:rPr>
        <w:t>,</w:t>
      </w:r>
      <w:proofErr w:type="gramEnd"/>
      <w:r>
        <w:rPr>
          <w:rFonts w:ascii="Times New Roman" w:hAnsi="Times New Roman"/>
          <w:sz w:val="28"/>
          <w:szCs w:val="28"/>
        </w:rPr>
        <w:t xml:space="preserve"> solemnly assumed the religious title King David according to the Easter Chronicle [14]. The author identifies </w:t>
      </w:r>
      <w:proofErr w:type="spellStart"/>
      <w:r>
        <w:rPr>
          <w:rFonts w:ascii="Times New Roman" w:hAnsi="Times New Roman"/>
          <w:sz w:val="28"/>
          <w:szCs w:val="28"/>
        </w:rPr>
        <w:t>Kubrat</w:t>
      </w:r>
      <w:proofErr w:type="spellEnd"/>
      <w:r>
        <w:rPr>
          <w:rFonts w:ascii="Times New Roman" w:hAnsi="Times New Roman"/>
          <w:sz w:val="28"/>
          <w:szCs w:val="28"/>
        </w:rPr>
        <w:t xml:space="preserve"> with King David and the direct ancestor of Jesus. Other earlier historical figures with the name King David/DAD is not.</w:t>
      </w:r>
    </w:p>
    <w:p w:rsidR="00C0191A" w:rsidRDefault="00C0191A" w:rsidP="00C0191A">
      <w:pPr>
        <w:rPr>
          <w:rFonts w:ascii="Times New Roman" w:hAnsi="Times New Roman"/>
          <w:sz w:val="28"/>
          <w:szCs w:val="28"/>
        </w:rPr>
      </w:pPr>
      <w:r>
        <w:rPr>
          <w:rFonts w:ascii="Times New Roman" w:hAnsi="Times New Roman"/>
          <w:sz w:val="28"/>
          <w:szCs w:val="28"/>
        </w:rPr>
        <w:t xml:space="preserve"> In the New Rome in the VIII–IX centuries, an iconoclastic movement arose, when thousands of frescoes, mosaics and icons with images of the Savior and the Virgin were destroyed. In 730 Emperor Leo III the </w:t>
      </w:r>
      <w:proofErr w:type="spellStart"/>
      <w:r>
        <w:rPr>
          <w:rFonts w:ascii="Times New Roman" w:hAnsi="Times New Roman"/>
          <w:sz w:val="28"/>
          <w:szCs w:val="28"/>
        </w:rPr>
        <w:t>Isaurian</w:t>
      </w:r>
      <w:proofErr w:type="spellEnd"/>
      <w:r>
        <w:rPr>
          <w:rFonts w:ascii="Times New Roman" w:hAnsi="Times New Roman"/>
          <w:sz w:val="28"/>
          <w:szCs w:val="28"/>
        </w:rPr>
        <w:t xml:space="preserve"> banned the veneration of icons. The author explains this phenomenon by the fact that the Savior was not yet </w:t>
      </w:r>
      <w:r>
        <w:rPr>
          <w:rFonts w:ascii="Times New Roman" w:hAnsi="Times New Roman"/>
          <w:sz w:val="28"/>
          <w:szCs w:val="28"/>
        </w:rPr>
        <w:lastRenderedPageBreak/>
        <w:t xml:space="preserve">born, so different people imagined the images of Christ and the Virgin in their own way, as in the case of coins. In the Church of </w:t>
      </w:r>
      <w:proofErr w:type="spellStart"/>
      <w:r>
        <w:rPr>
          <w:rFonts w:ascii="Times New Roman" w:hAnsi="Times New Roman"/>
          <w:sz w:val="28"/>
          <w:szCs w:val="28"/>
        </w:rPr>
        <w:t>Hagia</w:t>
      </w:r>
      <w:proofErr w:type="spellEnd"/>
      <w:r>
        <w:rPr>
          <w:rFonts w:ascii="Times New Roman" w:hAnsi="Times New Roman"/>
          <w:sz w:val="28"/>
          <w:szCs w:val="28"/>
        </w:rPr>
        <w:t xml:space="preserve"> Sophia, the most ancient mosaics with Christ and the Virgin date back to the X century. For example, the Emperor Leo the Philosopher is depicted with Christ, whose face is slightly different from the original, which will be born in a few decades. The Virgin is also depicted with dignity – a sweet, beautiful girl, similar to the prototype.</w:t>
      </w:r>
    </w:p>
    <w:p w:rsidR="00906EF4" w:rsidRDefault="00906EF4" w:rsidP="00C0191A">
      <w:pPr>
        <w:rPr>
          <w:rFonts w:ascii="Times New Roman" w:hAnsi="Times New Roman"/>
          <w:sz w:val="28"/>
          <w:szCs w:val="28"/>
        </w:rPr>
      </w:pPr>
    </w:p>
    <w:p w:rsidR="00906EF4" w:rsidRDefault="00906EF4" w:rsidP="00C0191A">
      <w:pPr>
        <w:rPr>
          <w:rFonts w:ascii="Times New Roman" w:hAnsi="Times New Roman"/>
          <w:sz w:val="28"/>
          <w:szCs w:val="28"/>
        </w:rPr>
      </w:pPr>
      <w:r>
        <w:rPr>
          <w:rFonts w:ascii="Times New Roman" w:hAnsi="Times New Roman"/>
          <w:sz w:val="28"/>
          <w:szCs w:val="28"/>
        </w:rPr>
        <w:t>Figure No.2</w:t>
      </w:r>
      <w:r w:rsidRPr="00A70002">
        <w:rPr>
          <w:rFonts w:ascii="Times New Roman" w:hAnsi="Times New Roman"/>
          <w:sz w:val="28"/>
          <w:szCs w:val="28"/>
        </w:rPr>
        <w:t>.</w:t>
      </w:r>
      <w:r>
        <w:rPr>
          <w:rFonts w:ascii="Times New Roman" w:hAnsi="Times New Roman"/>
          <w:sz w:val="28"/>
          <w:szCs w:val="28"/>
        </w:rPr>
        <w:t xml:space="preserve"> </w:t>
      </w:r>
      <w:proofErr w:type="gramStart"/>
      <w:r w:rsidRPr="00906EF4">
        <w:rPr>
          <w:rFonts w:ascii="Times New Roman" w:hAnsi="Times New Roman"/>
          <w:sz w:val="28"/>
          <w:szCs w:val="28"/>
        </w:rPr>
        <w:t>Examples of medieval coins with the image of Jesus Christ.</w:t>
      </w:r>
      <w:proofErr w:type="gramEnd"/>
      <w:r w:rsidRPr="00906EF4">
        <w:rPr>
          <w:rFonts w:ascii="Times New Roman" w:hAnsi="Times New Roman"/>
          <w:sz w:val="28"/>
          <w:szCs w:val="28"/>
        </w:rPr>
        <w:t xml:space="preserve"> In the center is the first golden solid</w:t>
      </w:r>
      <w:r>
        <w:rPr>
          <w:rFonts w:ascii="Times New Roman" w:hAnsi="Times New Roman"/>
          <w:sz w:val="28"/>
          <w:szCs w:val="28"/>
        </w:rPr>
        <w:t>us</w:t>
      </w:r>
      <w:r w:rsidRPr="00906EF4">
        <w:rPr>
          <w:rFonts w:ascii="Times New Roman" w:hAnsi="Times New Roman"/>
          <w:sz w:val="28"/>
          <w:szCs w:val="28"/>
        </w:rPr>
        <w:t xml:space="preserve"> with the canonical face of Jesus Christ, the beginning of the XI century.</w:t>
      </w:r>
    </w:p>
    <w:p w:rsidR="00906EF4" w:rsidRDefault="00A76119" w:rsidP="00C0191A">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5940425" cy="4143322"/>
            <wp:effectExtent l="0" t="0" r="3175" b="0"/>
            <wp:docPr id="2" name="Рисунок 2" descr="D:\Копия\Rurik\2021\Картинки\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пия\Rurik\2021\Картинки\Fig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143322"/>
                    </a:xfrm>
                    <a:prstGeom prst="rect">
                      <a:avLst/>
                    </a:prstGeom>
                    <a:noFill/>
                    <a:ln>
                      <a:noFill/>
                    </a:ln>
                  </pic:spPr>
                </pic:pic>
              </a:graphicData>
            </a:graphic>
          </wp:inline>
        </w:drawing>
      </w:r>
    </w:p>
    <w:p w:rsidR="00C0191A" w:rsidRDefault="00C0191A" w:rsidP="00C0191A">
      <w:pPr>
        <w:rPr>
          <w:rFonts w:ascii="Times New Roman" w:hAnsi="Times New Roman"/>
          <w:sz w:val="28"/>
          <w:szCs w:val="28"/>
        </w:rPr>
      </w:pPr>
      <w:r>
        <w:rPr>
          <w:rFonts w:ascii="Times New Roman" w:hAnsi="Times New Roman"/>
          <w:sz w:val="28"/>
          <w:szCs w:val="28"/>
        </w:rPr>
        <w:t xml:space="preserve"> According to the author's reconstruction of history [5, 8–11], the Virgin Mary / Maria was born in the family of the future Emperor Basil, aka Saint </w:t>
      </w:r>
      <w:r w:rsidR="00577165">
        <w:rPr>
          <w:rFonts w:ascii="Times New Roman" w:hAnsi="Times New Roman"/>
          <w:sz w:val="28"/>
          <w:szCs w:val="28"/>
        </w:rPr>
        <w:t xml:space="preserve">Prince </w:t>
      </w:r>
      <w:r>
        <w:rPr>
          <w:rFonts w:ascii="Times New Roman" w:hAnsi="Times New Roman"/>
          <w:sz w:val="28"/>
          <w:szCs w:val="28"/>
        </w:rPr>
        <w:t xml:space="preserve">Vladimir, and Tsarina Anna of Byzantium in 961/962. The spiritual father of the Virgin Mary was Bishop Joachim of </w:t>
      </w:r>
      <w:proofErr w:type="spellStart"/>
      <w:r>
        <w:rPr>
          <w:rFonts w:ascii="Times New Roman" w:hAnsi="Times New Roman"/>
          <w:sz w:val="28"/>
          <w:szCs w:val="28"/>
        </w:rPr>
        <w:t>Chersonesus</w:t>
      </w:r>
      <w:proofErr w:type="spellEnd"/>
      <w:r>
        <w:rPr>
          <w:rFonts w:ascii="Times New Roman" w:hAnsi="Times New Roman"/>
          <w:sz w:val="28"/>
          <w:szCs w:val="28"/>
        </w:rPr>
        <w:t>, the future Archbishop of Great Novgorod. Hence the Biblical names of the Mother of God's parents – the ascetic Joachim and Anna. The long-awaited Savior was born at the junction of 979/980.</w:t>
      </w:r>
    </w:p>
    <w:p w:rsidR="00C0191A" w:rsidRDefault="00C0191A" w:rsidP="00C0191A">
      <w:pPr>
        <w:rPr>
          <w:rFonts w:ascii="Times New Roman" w:hAnsi="Times New Roman"/>
          <w:sz w:val="28"/>
          <w:szCs w:val="28"/>
        </w:rPr>
      </w:pPr>
      <w:r>
        <w:rPr>
          <w:rFonts w:ascii="Times New Roman" w:hAnsi="Times New Roman"/>
          <w:sz w:val="28"/>
          <w:szCs w:val="28"/>
        </w:rPr>
        <w:t xml:space="preserve"> Christmas was accompanied by the appearance of the Bethlehem star – comet 13P/</w:t>
      </w:r>
      <w:proofErr w:type="spellStart"/>
      <w:r>
        <w:rPr>
          <w:rFonts w:ascii="Times New Roman" w:hAnsi="Times New Roman"/>
          <w:sz w:val="28"/>
          <w:szCs w:val="28"/>
        </w:rPr>
        <w:t>Olbers</w:t>
      </w:r>
      <w:proofErr w:type="spellEnd"/>
      <w:r>
        <w:rPr>
          <w:rFonts w:ascii="Times New Roman" w:hAnsi="Times New Roman"/>
          <w:sz w:val="28"/>
          <w:szCs w:val="28"/>
        </w:rPr>
        <w:t xml:space="preserve"> with a period of 69.52 years. The observation of comet </w:t>
      </w:r>
      <w:proofErr w:type="spellStart"/>
      <w:r>
        <w:rPr>
          <w:rFonts w:ascii="Times New Roman" w:hAnsi="Times New Roman"/>
          <w:sz w:val="28"/>
          <w:szCs w:val="28"/>
        </w:rPr>
        <w:t>Olbers</w:t>
      </w:r>
      <w:proofErr w:type="spellEnd"/>
      <w:r>
        <w:rPr>
          <w:rFonts w:ascii="Times New Roman" w:hAnsi="Times New Roman"/>
          <w:sz w:val="28"/>
          <w:szCs w:val="28"/>
        </w:rPr>
        <w:t xml:space="preserve"> is noted in the chronicles of Europe for the 979.</w:t>
      </w:r>
    </w:p>
    <w:p w:rsidR="00C0191A" w:rsidRDefault="00C0191A" w:rsidP="00C0191A">
      <w:pPr>
        <w:rPr>
          <w:rFonts w:ascii="Times New Roman" w:hAnsi="Times New Roman"/>
          <w:sz w:val="28"/>
          <w:szCs w:val="28"/>
        </w:rPr>
      </w:pPr>
      <w:r>
        <w:rPr>
          <w:rFonts w:ascii="Times New Roman" w:hAnsi="Times New Roman"/>
          <w:sz w:val="28"/>
          <w:szCs w:val="28"/>
        </w:rPr>
        <w:t xml:space="preserve"> The Biblical events of the New Testament, according to the author, took place in 909–910 on a huge territory. Jesus Christ came through Damascus, where there was already an Umayyad Mosque, one of the towers of which was named after Jesus. Then the Savior was baptized by his relative John the Baptist on the bank of the Jordan River. Then he went to Al-Quds / Jerusalem, where he visited the </w:t>
      </w:r>
      <w:r>
        <w:rPr>
          <w:rFonts w:ascii="Times New Roman" w:hAnsi="Times New Roman"/>
          <w:sz w:val="28"/>
          <w:szCs w:val="28"/>
        </w:rPr>
        <w:lastRenderedPageBreak/>
        <w:t xml:space="preserve">Temple of Solomon – the </w:t>
      </w:r>
      <w:proofErr w:type="spellStart"/>
      <w:r>
        <w:rPr>
          <w:rFonts w:ascii="Times New Roman" w:hAnsi="Times New Roman"/>
          <w:sz w:val="28"/>
          <w:szCs w:val="28"/>
        </w:rPr>
        <w:t>Qubbat</w:t>
      </w:r>
      <w:proofErr w:type="spellEnd"/>
      <w:r>
        <w:rPr>
          <w:rFonts w:ascii="Times New Roman" w:hAnsi="Times New Roman"/>
          <w:sz w:val="28"/>
          <w:szCs w:val="28"/>
        </w:rPr>
        <w:t xml:space="preserve"> Al-</w:t>
      </w:r>
      <w:proofErr w:type="spellStart"/>
      <w:r>
        <w:rPr>
          <w:rFonts w:ascii="Times New Roman" w:hAnsi="Times New Roman"/>
          <w:sz w:val="28"/>
          <w:szCs w:val="28"/>
        </w:rPr>
        <w:t>Sakhrah</w:t>
      </w:r>
      <w:proofErr w:type="spellEnd"/>
      <w:r>
        <w:rPr>
          <w:rFonts w:ascii="Times New Roman" w:hAnsi="Times New Roman"/>
          <w:sz w:val="28"/>
          <w:szCs w:val="28"/>
        </w:rPr>
        <w:t xml:space="preserve"> Mosque. From where he got to the Mediterranean coast and went on ships and on foot with his Apostles to Constantinople. Jesus visited Mount Athos, where he preached the Sermon on the Mount in the mountains and supported the local monks in their labors.</w:t>
      </w:r>
    </w:p>
    <w:p w:rsidR="00C0191A" w:rsidRDefault="00C0191A" w:rsidP="00C0191A">
      <w:pPr>
        <w:rPr>
          <w:rFonts w:ascii="Times New Roman" w:hAnsi="Times New Roman"/>
          <w:sz w:val="28"/>
          <w:szCs w:val="28"/>
        </w:rPr>
      </w:pPr>
      <w:r>
        <w:rPr>
          <w:rFonts w:ascii="Times New Roman" w:hAnsi="Times New Roman"/>
          <w:sz w:val="28"/>
          <w:szCs w:val="28"/>
        </w:rPr>
        <w:t xml:space="preserve"> It should be noted that the burial of John the Baptist is located in the Chapel of the Umayyad Mosque built in the VIII century. The Chapel itself was created no earlier than the XI century and is located inside the main hall of the Mosque.</w:t>
      </w:r>
    </w:p>
    <w:p w:rsidR="00C0191A" w:rsidRPr="008317F5" w:rsidRDefault="00C0191A" w:rsidP="00C0191A">
      <w:pPr>
        <w:rPr>
          <w:rFonts w:ascii="Times New Roman" w:hAnsi="Times New Roman"/>
          <w:sz w:val="28"/>
          <w:szCs w:val="28"/>
        </w:rPr>
      </w:pPr>
      <w:r>
        <w:rPr>
          <w:rFonts w:ascii="Times New Roman" w:hAnsi="Times New Roman"/>
          <w:sz w:val="28"/>
          <w:szCs w:val="28"/>
        </w:rPr>
        <w:t xml:space="preserve">In March 1010 Jesus Christ, with his disciples and his Mother, arrived in New Rome through the Golden Gate, which has survived to this day. The Savior preached in the Church of </w:t>
      </w:r>
      <w:proofErr w:type="spellStart"/>
      <w:r>
        <w:rPr>
          <w:rFonts w:ascii="Times New Roman" w:hAnsi="Times New Roman"/>
          <w:sz w:val="28"/>
          <w:szCs w:val="28"/>
        </w:rPr>
        <w:t>Hagia</w:t>
      </w:r>
      <w:proofErr w:type="spellEnd"/>
      <w:r>
        <w:rPr>
          <w:rFonts w:ascii="Times New Roman" w:hAnsi="Times New Roman"/>
          <w:sz w:val="28"/>
          <w:szCs w:val="28"/>
        </w:rPr>
        <w:t xml:space="preserve"> Sophia, and lived in the gardens of </w:t>
      </w:r>
      <w:proofErr w:type="spellStart"/>
      <w:r>
        <w:rPr>
          <w:rFonts w:ascii="Times New Roman" w:hAnsi="Times New Roman"/>
          <w:sz w:val="28"/>
          <w:szCs w:val="28"/>
        </w:rPr>
        <w:t>Galata</w:t>
      </w:r>
      <w:proofErr w:type="spellEnd"/>
      <w:r>
        <w:rPr>
          <w:rFonts w:ascii="Times New Roman" w:hAnsi="Times New Roman"/>
          <w:sz w:val="28"/>
          <w:szCs w:val="28"/>
        </w:rPr>
        <w:t xml:space="preserve">, so every day he crossed the Golden Horn to Constantinople by boat. The Savior said his last prayer on the ruins of the tower in </w:t>
      </w:r>
      <w:proofErr w:type="spellStart"/>
      <w:r>
        <w:rPr>
          <w:rFonts w:ascii="Times New Roman" w:hAnsi="Times New Roman"/>
          <w:sz w:val="28"/>
          <w:szCs w:val="28"/>
        </w:rPr>
        <w:t>Galata</w:t>
      </w:r>
      <w:proofErr w:type="spellEnd"/>
      <w:r>
        <w:rPr>
          <w:rFonts w:ascii="Times New Roman" w:hAnsi="Times New Roman"/>
          <w:sz w:val="28"/>
          <w:szCs w:val="28"/>
        </w:rPr>
        <w:t>, where he was captured by the guards. At this place in the XI century, the Genoese restored the Tower of Christ, which has survived to this day. Jesus was transported to the city, where he was subjected to an inquiry and torture in the Church of All Saints, later the Church of the Apostles – the Patriarchate was located there</w:t>
      </w:r>
      <w:r w:rsidR="008317F5">
        <w:rPr>
          <w:rFonts w:ascii="Times New Roman" w:hAnsi="Times New Roman"/>
          <w:sz w:val="28"/>
          <w:szCs w:val="28"/>
        </w:rPr>
        <w:t xml:space="preserve"> (see Figure No. 3).</w:t>
      </w:r>
    </w:p>
    <w:p w:rsidR="008317F5" w:rsidRDefault="008317F5" w:rsidP="008317F5">
      <w:pPr>
        <w:rPr>
          <w:rFonts w:ascii="Times New Roman" w:hAnsi="Times New Roman"/>
          <w:sz w:val="28"/>
          <w:szCs w:val="28"/>
        </w:rPr>
      </w:pPr>
      <w:r>
        <w:rPr>
          <w:rFonts w:ascii="Times New Roman" w:hAnsi="Times New Roman"/>
          <w:sz w:val="28"/>
          <w:szCs w:val="28"/>
        </w:rPr>
        <w:t xml:space="preserve"> The Church was destroyed in the XV century and now the </w:t>
      </w:r>
      <w:proofErr w:type="spellStart"/>
      <w:r>
        <w:rPr>
          <w:rFonts w:ascii="Times New Roman" w:hAnsi="Times New Roman"/>
          <w:sz w:val="28"/>
          <w:szCs w:val="28"/>
        </w:rPr>
        <w:t>Fatih</w:t>
      </w:r>
      <w:proofErr w:type="spellEnd"/>
      <w:r>
        <w:rPr>
          <w:rFonts w:ascii="Times New Roman" w:hAnsi="Times New Roman"/>
          <w:sz w:val="28"/>
          <w:szCs w:val="28"/>
        </w:rPr>
        <w:t xml:space="preserve"> Mosque stands there. The flagellation </w:t>
      </w:r>
      <w:r w:rsidR="00577165">
        <w:rPr>
          <w:rFonts w:ascii="Times New Roman" w:hAnsi="Times New Roman"/>
          <w:sz w:val="28"/>
          <w:szCs w:val="28"/>
        </w:rPr>
        <w:t>column</w:t>
      </w:r>
      <w:r>
        <w:rPr>
          <w:rFonts w:ascii="Times New Roman" w:hAnsi="Times New Roman"/>
          <w:sz w:val="28"/>
          <w:szCs w:val="28"/>
        </w:rPr>
        <w:t xml:space="preserve"> of Jesus Christ is now kept in the Church of St. George (modern Patriarchate). Jesus was condemned to death by orthodox Christians, not Jews. The patriarch at that time was </w:t>
      </w:r>
      <w:proofErr w:type="spellStart"/>
      <w:r>
        <w:rPr>
          <w:rFonts w:ascii="Times New Roman" w:hAnsi="Times New Roman"/>
          <w:sz w:val="28"/>
          <w:szCs w:val="28"/>
        </w:rPr>
        <w:t>Sergius</w:t>
      </w:r>
      <w:proofErr w:type="spellEnd"/>
      <w:r>
        <w:rPr>
          <w:rFonts w:ascii="Times New Roman" w:hAnsi="Times New Roman"/>
          <w:sz w:val="28"/>
          <w:szCs w:val="28"/>
        </w:rPr>
        <w:t xml:space="preserve"> II the </w:t>
      </w:r>
      <w:proofErr w:type="spellStart"/>
      <w:r>
        <w:rPr>
          <w:rFonts w:ascii="Times New Roman" w:hAnsi="Times New Roman"/>
          <w:sz w:val="28"/>
          <w:szCs w:val="28"/>
        </w:rPr>
        <w:t>Studite</w:t>
      </w:r>
      <w:proofErr w:type="spellEnd"/>
      <w:r>
        <w:rPr>
          <w:rFonts w:ascii="Times New Roman" w:hAnsi="Times New Roman"/>
          <w:sz w:val="28"/>
          <w:szCs w:val="28"/>
        </w:rPr>
        <w:t>. According to tradition, the applicant for status of the Messiah was sent to be crucified on the True Cross.</w:t>
      </w:r>
    </w:p>
    <w:p w:rsidR="00B9219C" w:rsidRPr="008317F5" w:rsidRDefault="00B9219C" w:rsidP="00C0191A">
      <w:pPr>
        <w:rPr>
          <w:rFonts w:ascii="Times New Roman" w:hAnsi="Times New Roman"/>
          <w:sz w:val="28"/>
          <w:szCs w:val="28"/>
        </w:rPr>
      </w:pPr>
    </w:p>
    <w:p w:rsidR="00B9219C" w:rsidRDefault="00B9219C" w:rsidP="00C0191A">
      <w:pPr>
        <w:rPr>
          <w:rFonts w:ascii="Times New Roman" w:hAnsi="Times New Roman"/>
          <w:sz w:val="28"/>
          <w:szCs w:val="28"/>
        </w:rPr>
      </w:pPr>
      <w:r>
        <w:rPr>
          <w:rFonts w:ascii="Times New Roman" w:hAnsi="Times New Roman"/>
          <w:sz w:val="28"/>
          <w:szCs w:val="28"/>
        </w:rPr>
        <w:t>Figure No.</w:t>
      </w:r>
      <w:r w:rsidRPr="00B9219C">
        <w:rPr>
          <w:rFonts w:ascii="Times New Roman" w:hAnsi="Times New Roman"/>
          <w:sz w:val="28"/>
          <w:szCs w:val="28"/>
        </w:rPr>
        <w:t>3</w:t>
      </w:r>
      <w:r w:rsidRPr="00A70002">
        <w:rPr>
          <w:rFonts w:ascii="Times New Roman" w:hAnsi="Times New Roman"/>
          <w:sz w:val="28"/>
          <w:szCs w:val="28"/>
        </w:rPr>
        <w:t>.</w:t>
      </w:r>
      <w:r w:rsidRPr="00B9219C">
        <w:rPr>
          <w:rFonts w:ascii="Times New Roman" w:hAnsi="Times New Roman"/>
          <w:sz w:val="28"/>
          <w:szCs w:val="28"/>
        </w:rPr>
        <w:t xml:space="preserve"> The </w:t>
      </w:r>
      <w:r>
        <w:rPr>
          <w:rFonts w:ascii="Times New Roman" w:hAnsi="Times New Roman"/>
          <w:sz w:val="28"/>
          <w:szCs w:val="28"/>
        </w:rPr>
        <w:t>H</w:t>
      </w:r>
      <w:r w:rsidRPr="00B9219C">
        <w:rPr>
          <w:rFonts w:ascii="Times New Roman" w:hAnsi="Times New Roman"/>
          <w:sz w:val="28"/>
          <w:szCs w:val="28"/>
        </w:rPr>
        <w:t xml:space="preserve">oly </w:t>
      </w:r>
      <w:r>
        <w:rPr>
          <w:rFonts w:ascii="Times New Roman" w:hAnsi="Times New Roman"/>
          <w:sz w:val="28"/>
          <w:szCs w:val="28"/>
        </w:rPr>
        <w:t>P</w:t>
      </w:r>
      <w:r w:rsidRPr="00B9219C">
        <w:rPr>
          <w:rFonts w:ascii="Times New Roman" w:hAnsi="Times New Roman"/>
          <w:sz w:val="28"/>
          <w:szCs w:val="28"/>
        </w:rPr>
        <w:t xml:space="preserve">laces of the New Testament of Constantinople on an ancient map </w:t>
      </w:r>
      <w:r w:rsidR="00AB0EFF">
        <w:rPr>
          <w:rFonts w:ascii="Times New Roman" w:hAnsi="Times New Roman"/>
          <w:sz w:val="28"/>
          <w:szCs w:val="28"/>
        </w:rPr>
        <w:t xml:space="preserve">(1422) </w:t>
      </w:r>
      <w:r w:rsidRPr="00B9219C">
        <w:rPr>
          <w:rFonts w:ascii="Times New Roman" w:hAnsi="Times New Roman"/>
          <w:sz w:val="28"/>
          <w:szCs w:val="28"/>
        </w:rPr>
        <w:t>and a view from space.</w:t>
      </w:r>
    </w:p>
    <w:p w:rsidR="00B9219C" w:rsidRPr="00B9219C" w:rsidRDefault="008317F5" w:rsidP="00C0191A">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204283" cy="3962400"/>
            <wp:effectExtent l="0" t="0" r="6350" b="0"/>
            <wp:docPr id="5" name="Рисунок 5" descr="D:\Копия\Rurik\2021\Картинки\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пия\Rurik\2021\Картинки\Fi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492" cy="3965727"/>
                    </a:xfrm>
                    <a:prstGeom prst="rect">
                      <a:avLst/>
                    </a:prstGeom>
                    <a:noFill/>
                    <a:ln>
                      <a:noFill/>
                    </a:ln>
                  </pic:spPr>
                </pic:pic>
              </a:graphicData>
            </a:graphic>
          </wp:inline>
        </w:drawing>
      </w:r>
    </w:p>
    <w:p w:rsidR="00603D26" w:rsidRDefault="00603D26" w:rsidP="00C0191A">
      <w:pPr>
        <w:rPr>
          <w:rFonts w:ascii="Times New Roman" w:hAnsi="Times New Roman"/>
          <w:sz w:val="28"/>
          <w:szCs w:val="28"/>
        </w:rPr>
      </w:pPr>
    </w:p>
    <w:p w:rsidR="00C0191A" w:rsidRDefault="00603D26" w:rsidP="00C0191A">
      <w:pPr>
        <w:rPr>
          <w:rFonts w:ascii="Times New Roman" w:hAnsi="Times New Roman"/>
          <w:sz w:val="28"/>
          <w:szCs w:val="28"/>
        </w:rPr>
      </w:pPr>
      <w:r>
        <w:rPr>
          <w:rFonts w:ascii="Times New Roman" w:hAnsi="Times New Roman"/>
          <w:sz w:val="28"/>
          <w:szCs w:val="28"/>
        </w:rPr>
        <w:t xml:space="preserve"> </w:t>
      </w:r>
      <w:r w:rsidR="00C0191A">
        <w:rPr>
          <w:rFonts w:ascii="Times New Roman" w:hAnsi="Times New Roman"/>
          <w:sz w:val="28"/>
          <w:szCs w:val="28"/>
        </w:rPr>
        <w:t xml:space="preserve">After the judgment, the Savior was loaded onto a ship that crossed the Golden Horn and the </w:t>
      </w:r>
      <w:proofErr w:type="spellStart"/>
      <w:r w:rsidR="00C0191A">
        <w:rPr>
          <w:rFonts w:ascii="Times New Roman" w:hAnsi="Times New Roman"/>
          <w:sz w:val="28"/>
          <w:szCs w:val="28"/>
        </w:rPr>
        <w:t>Propontis</w:t>
      </w:r>
      <w:proofErr w:type="spellEnd"/>
      <w:r w:rsidR="00C0191A">
        <w:rPr>
          <w:rFonts w:ascii="Times New Roman" w:hAnsi="Times New Roman"/>
          <w:sz w:val="28"/>
          <w:szCs w:val="28"/>
        </w:rPr>
        <w:t xml:space="preserve"> (Bosporus) and moored at Mount Adam's Head or the Bed of Hercules, now Mount </w:t>
      </w:r>
      <w:proofErr w:type="spellStart"/>
      <w:r w:rsidR="00C0191A">
        <w:rPr>
          <w:rFonts w:ascii="Times New Roman" w:hAnsi="Times New Roman"/>
          <w:sz w:val="28"/>
          <w:szCs w:val="28"/>
        </w:rPr>
        <w:t>Beykoz</w:t>
      </w:r>
      <w:proofErr w:type="spellEnd"/>
      <w:r w:rsidR="00C0191A">
        <w:rPr>
          <w:rFonts w:ascii="Times New Roman" w:hAnsi="Times New Roman"/>
          <w:sz w:val="28"/>
          <w:szCs w:val="28"/>
        </w:rPr>
        <w:t xml:space="preserve">, the highest point </w:t>
      </w:r>
      <w:r w:rsidR="00AB0B4E">
        <w:rPr>
          <w:rFonts w:ascii="Times New Roman" w:hAnsi="Times New Roman"/>
          <w:sz w:val="28"/>
          <w:szCs w:val="28"/>
        </w:rPr>
        <w:t xml:space="preserve">(200 m) </w:t>
      </w:r>
      <w:r w:rsidR="00C0191A">
        <w:rPr>
          <w:rFonts w:ascii="Times New Roman" w:hAnsi="Times New Roman"/>
          <w:sz w:val="28"/>
          <w:szCs w:val="28"/>
        </w:rPr>
        <w:t xml:space="preserve">of the surrounding area. Therefore, Pontius Pilate is not a person, but a place – the </w:t>
      </w:r>
      <w:proofErr w:type="spellStart"/>
      <w:r w:rsidR="00C0191A">
        <w:rPr>
          <w:rFonts w:ascii="Times New Roman" w:hAnsi="Times New Roman"/>
          <w:sz w:val="28"/>
          <w:szCs w:val="28"/>
        </w:rPr>
        <w:t>Propontian</w:t>
      </w:r>
      <w:proofErr w:type="spellEnd"/>
      <w:r w:rsidR="00C0191A">
        <w:rPr>
          <w:rFonts w:ascii="Times New Roman" w:hAnsi="Times New Roman"/>
          <w:sz w:val="28"/>
          <w:szCs w:val="28"/>
        </w:rPr>
        <w:t xml:space="preserve"> </w:t>
      </w:r>
      <w:proofErr w:type="spellStart"/>
      <w:r w:rsidR="00C0191A">
        <w:rPr>
          <w:rFonts w:ascii="Times New Roman" w:hAnsi="Times New Roman"/>
          <w:sz w:val="28"/>
          <w:szCs w:val="28"/>
        </w:rPr>
        <w:t>Galata</w:t>
      </w:r>
      <w:proofErr w:type="spellEnd"/>
      <w:r w:rsidR="00C0191A">
        <w:rPr>
          <w:rFonts w:ascii="Times New Roman" w:hAnsi="Times New Roman"/>
          <w:sz w:val="28"/>
          <w:szCs w:val="28"/>
        </w:rPr>
        <w:t xml:space="preserve"> / Golgotha. From the pier, Jesus Christ carried his Cross on his back to the Mountain where he was crucified. On the site of the crucifixion, there is now a memorial to Saint </w:t>
      </w:r>
      <w:proofErr w:type="spellStart"/>
      <w:r w:rsidR="00C0191A">
        <w:rPr>
          <w:rFonts w:ascii="Times New Roman" w:hAnsi="Times New Roman"/>
          <w:sz w:val="28"/>
          <w:szCs w:val="28"/>
        </w:rPr>
        <w:t>Yusa</w:t>
      </w:r>
      <w:proofErr w:type="spellEnd"/>
      <w:r w:rsidR="00C0191A">
        <w:rPr>
          <w:rFonts w:ascii="Times New Roman" w:hAnsi="Times New Roman"/>
          <w:sz w:val="28"/>
          <w:szCs w:val="28"/>
        </w:rPr>
        <w:t xml:space="preserve"> </w:t>
      </w:r>
      <w:proofErr w:type="spellStart"/>
      <w:r w:rsidR="00C0191A">
        <w:rPr>
          <w:rFonts w:ascii="Times New Roman" w:hAnsi="Times New Roman"/>
          <w:sz w:val="28"/>
          <w:szCs w:val="28"/>
        </w:rPr>
        <w:t>Kabri</w:t>
      </w:r>
      <w:proofErr w:type="spellEnd"/>
      <w:r w:rsidR="00C0191A">
        <w:rPr>
          <w:rFonts w:ascii="Times New Roman" w:hAnsi="Times New Roman"/>
          <w:sz w:val="28"/>
          <w:szCs w:val="28"/>
        </w:rPr>
        <w:t xml:space="preserve"> – Jesus </w:t>
      </w:r>
      <w:proofErr w:type="spellStart"/>
      <w:r w:rsidR="00C0191A">
        <w:rPr>
          <w:rFonts w:ascii="Times New Roman" w:hAnsi="Times New Roman"/>
          <w:sz w:val="28"/>
          <w:szCs w:val="28"/>
        </w:rPr>
        <w:t>Kubar</w:t>
      </w:r>
      <w:proofErr w:type="spellEnd"/>
      <w:r w:rsidR="00C0191A">
        <w:rPr>
          <w:rFonts w:ascii="Times New Roman" w:hAnsi="Times New Roman"/>
          <w:sz w:val="28"/>
          <w:szCs w:val="28"/>
        </w:rPr>
        <w:t xml:space="preserve">. </w:t>
      </w:r>
      <w:proofErr w:type="spellStart"/>
      <w:r w:rsidR="00C0191A">
        <w:rPr>
          <w:rFonts w:ascii="Times New Roman" w:hAnsi="Times New Roman"/>
          <w:sz w:val="28"/>
          <w:szCs w:val="28"/>
        </w:rPr>
        <w:t>Kubar</w:t>
      </w:r>
      <w:proofErr w:type="spellEnd"/>
      <w:r w:rsidR="00C0191A">
        <w:rPr>
          <w:rFonts w:ascii="Times New Roman" w:hAnsi="Times New Roman"/>
          <w:sz w:val="28"/>
          <w:szCs w:val="28"/>
        </w:rPr>
        <w:t xml:space="preserve"> is the God or King of the Sun. The place of removal from the Cross, measuring 2 by 17 meters, is fenced off from visitors. There is a square hole in which a copy of the Holy Lance with an inscription in Arabic is placed.</w:t>
      </w:r>
    </w:p>
    <w:p w:rsidR="00C0191A" w:rsidRDefault="00C0191A" w:rsidP="00C0191A">
      <w:pPr>
        <w:rPr>
          <w:rFonts w:ascii="Times New Roman" w:hAnsi="Times New Roman"/>
          <w:sz w:val="28"/>
          <w:szCs w:val="28"/>
        </w:rPr>
      </w:pPr>
      <w:r>
        <w:rPr>
          <w:rFonts w:ascii="Times New Roman" w:hAnsi="Times New Roman"/>
          <w:sz w:val="28"/>
          <w:szCs w:val="28"/>
        </w:rPr>
        <w:t xml:space="preserve"> Before the crucifixion of Jesus Christ a True Cross was placed in the niche. The Savior gave the governor of the </w:t>
      </w:r>
      <w:proofErr w:type="spellStart"/>
      <w:r>
        <w:rPr>
          <w:rFonts w:ascii="Times New Roman" w:hAnsi="Times New Roman"/>
          <w:sz w:val="28"/>
          <w:szCs w:val="28"/>
        </w:rPr>
        <w:t>Varangian</w:t>
      </w:r>
      <w:proofErr w:type="spellEnd"/>
      <w:r>
        <w:rPr>
          <w:rFonts w:ascii="Times New Roman" w:hAnsi="Times New Roman"/>
          <w:sz w:val="28"/>
          <w:szCs w:val="28"/>
        </w:rPr>
        <w:t xml:space="preserve"> guard, Shimon Africana from Kiev, a golden crown and belt, pp. 119–120 [15], presented to Jesus by the population. The belt became a measure of length during the construction of the Church of the </w:t>
      </w:r>
      <w:proofErr w:type="spellStart"/>
      <w:r w:rsidR="000D1B48" w:rsidRPr="000D1B48">
        <w:rPr>
          <w:rFonts w:ascii="Times New Roman" w:hAnsi="Times New Roman"/>
          <w:sz w:val="28"/>
          <w:szCs w:val="28"/>
        </w:rPr>
        <w:t>Dorminition</w:t>
      </w:r>
      <w:proofErr w:type="spellEnd"/>
      <w:r w:rsidR="000D1B48" w:rsidRPr="000D1B48">
        <w:rPr>
          <w:rFonts w:ascii="Times New Roman" w:hAnsi="Times New Roman"/>
          <w:sz w:val="28"/>
          <w:szCs w:val="28"/>
        </w:rPr>
        <w:t xml:space="preserve"> of the </w:t>
      </w:r>
      <w:proofErr w:type="spellStart"/>
      <w:r w:rsidR="000D1B48" w:rsidRPr="000D1B48">
        <w:rPr>
          <w:rFonts w:ascii="Times New Roman" w:hAnsi="Times New Roman"/>
          <w:sz w:val="28"/>
          <w:szCs w:val="28"/>
        </w:rPr>
        <w:t>Theotokos</w:t>
      </w:r>
      <w:proofErr w:type="spellEnd"/>
      <w:r>
        <w:rPr>
          <w:rFonts w:ascii="Times New Roman" w:hAnsi="Times New Roman"/>
          <w:sz w:val="28"/>
          <w:szCs w:val="28"/>
        </w:rPr>
        <w:t xml:space="preserve"> in the Kiev </w:t>
      </w:r>
      <w:proofErr w:type="spellStart"/>
      <w:r>
        <w:rPr>
          <w:rFonts w:ascii="Times New Roman" w:hAnsi="Times New Roman"/>
          <w:sz w:val="28"/>
          <w:szCs w:val="28"/>
        </w:rPr>
        <w:t>Pechersk</w:t>
      </w:r>
      <w:proofErr w:type="spellEnd"/>
      <w:r>
        <w:rPr>
          <w:rFonts w:ascii="Times New Roman" w:hAnsi="Times New Roman"/>
          <w:sz w:val="28"/>
          <w:szCs w:val="28"/>
        </w:rPr>
        <w:t xml:space="preserve"> </w:t>
      </w:r>
      <w:proofErr w:type="spellStart"/>
      <w:r>
        <w:rPr>
          <w:rFonts w:ascii="Times New Roman" w:hAnsi="Times New Roman"/>
          <w:sz w:val="28"/>
          <w:szCs w:val="28"/>
        </w:rPr>
        <w:t>Lavra</w:t>
      </w:r>
      <w:proofErr w:type="spellEnd"/>
      <w:r>
        <w:rPr>
          <w:rFonts w:ascii="Times New Roman" w:hAnsi="Times New Roman"/>
          <w:sz w:val="28"/>
          <w:szCs w:val="28"/>
        </w:rPr>
        <w:t>, and the crown became an ornament over the Church altar.</w:t>
      </w:r>
    </w:p>
    <w:p w:rsidR="00C0191A" w:rsidRDefault="00C0191A" w:rsidP="00C0191A">
      <w:pPr>
        <w:pStyle w:val="a3"/>
        <w:rPr>
          <w:rFonts w:ascii="Times New Roman" w:hAnsi="Times New Roman"/>
          <w:sz w:val="28"/>
          <w:szCs w:val="28"/>
        </w:rPr>
      </w:pPr>
      <w:r>
        <w:rPr>
          <w:rFonts w:ascii="Times New Roman" w:hAnsi="Times New Roman"/>
          <w:sz w:val="28"/>
          <w:szCs w:val="28"/>
        </w:rPr>
        <w:t xml:space="preserve"> During the crucifixion, the sun darkened and darkness fell 23: 44-45 Luke [12]. This phenomenon occurs during an eclipse of the sun, when the shadow of the moon goes strictly along the latitude with the maximum phase at sunset of the luminary. The only eclipse with such a signature in 5000 years in the Mediterranean region occurred on March 18, 1010 (An Annular 58th 94 </w:t>
      </w:r>
      <w:proofErr w:type="spellStart"/>
      <w:r>
        <w:rPr>
          <w:rFonts w:ascii="Times New Roman" w:hAnsi="Times New Roman"/>
          <w:sz w:val="28"/>
          <w:szCs w:val="28"/>
        </w:rPr>
        <w:t>Saros</w:t>
      </w:r>
      <w:proofErr w:type="spellEnd"/>
      <w:r>
        <w:rPr>
          <w:rFonts w:ascii="Times New Roman" w:hAnsi="Times New Roman"/>
          <w:sz w:val="28"/>
          <w:szCs w:val="28"/>
        </w:rPr>
        <w:t xml:space="preserve">, 15:33 UT, Figure No. </w:t>
      </w:r>
      <w:r w:rsidR="008317F5">
        <w:rPr>
          <w:rFonts w:ascii="Times New Roman" w:hAnsi="Times New Roman"/>
          <w:sz w:val="28"/>
          <w:szCs w:val="28"/>
        </w:rPr>
        <w:t>4</w:t>
      </w:r>
      <w:r>
        <w:rPr>
          <w:rFonts w:ascii="Times New Roman" w:hAnsi="Times New Roman"/>
          <w:sz w:val="28"/>
          <w:szCs w:val="28"/>
        </w:rPr>
        <w:t xml:space="preserve">). The centurions Cornelius from the </w:t>
      </w:r>
      <w:proofErr w:type="spellStart"/>
      <w:r>
        <w:rPr>
          <w:rFonts w:ascii="Times New Roman" w:hAnsi="Times New Roman"/>
          <w:sz w:val="28"/>
          <w:szCs w:val="28"/>
        </w:rPr>
        <w:t>Propontian</w:t>
      </w:r>
      <w:proofErr w:type="spellEnd"/>
      <w:r>
        <w:rPr>
          <w:rFonts w:ascii="Times New Roman" w:hAnsi="Times New Roman"/>
          <w:sz w:val="28"/>
          <w:szCs w:val="28"/>
        </w:rPr>
        <w:t xml:space="preserve"> Caesarea or </w:t>
      </w:r>
      <w:proofErr w:type="spellStart"/>
      <w:r>
        <w:rPr>
          <w:rFonts w:ascii="Times New Roman" w:hAnsi="Times New Roman"/>
          <w:sz w:val="28"/>
          <w:szCs w:val="28"/>
        </w:rPr>
        <w:t>Mysia</w:t>
      </w:r>
      <w:proofErr w:type="spellEnd"/>
      <w:r>
        <w:rPr>
          <w:rFonts w:ascii="Times New Roman" w:hAnsi="Times New Roman"/>
          <w:sz w:val="28"/>
          <w:szCs w:val="28"/>
        </w:rPr>
        <w:t xml:space="preserve"> and Longinus from Cappadocia participated in the execution of the Savior. Both soldiers lived very close to Constantinople, and not at all from Palestine.</w:t>
      </w:r>
    </w:p>
    <w:p w:rsidR="008317F5" w:rsidRDefault="008317F5" w:rsidP="008317F5">
      <w:pPr>
        <w:pStyle w:val="a3"/>
        <w:rPr>
          <w:rFonts w:ascii="Times New Roman" w:hAnsi="Times New Roman"/>
          <w:sz w:val="28"/>
          <w:szCs w:val="28"/>
        </w:rPr>
      </w:pPr>
      <w:r>
        <w:rPr>
          <w:rFonts w:ascii="Times New Roman" w:hAnsi="Times New Roman"/>
          <w:sz w:val="28"/>
          <w:szCs w:val="28"/>
        </w:rPr>
        <w:t xml:space="preserve"> True Easter is tied strictly to the day of the vernal equinox on March 20/21. Jesus Christ was crucified on March 18, and resurrected according to the Scriptures on March 20. Therefore, the celebration of Easter by Catholics and Orthodox in the range from March 21 to the beginning of May is devoid of any meaning.</w:t>
      </w:r>
    </w:p>
    <w:p w:rsidR="008317F5" w:rsidRDefault="008317F5" w:rsidP="008317F5">
      <w:pPr>
        <w:pStyle w:val="a3"/>
        <w:rPr>
          <w:rFonts w:ascii="Times New Roman" w:hAnsi="Times New Roman"/>
          <w:sz w:val="28"/>
          <w:szCs w:val="28"/>
        </w:rPr>
      </w:pPr>
      <w:r>
        <w:rPr>
          <w:rFonts w:ascii="Times New Roman" w:hAnsi="Times New Roman"/>
          <w:sz w:val="28"/>
          <w:szCs w:val="28"/>
        </w:rPr>
        <w:t xml:space="preserve"> After the death of the Savior, his body was transported north along the Bosporus (</w:t>
      </w:r>
      <w:proofErr w:type="spellStart"/>
      <w:r>
        <w:rPr>
          <w:rFonts w:ascii="Times New Roman" w:hAnsi="Times New Roman"/>
          <w:sz w:val="28"/>
          <w:szCs w:val="28"/>
        </w:rPr>
        <w:t>Propontis</w:t>
      </w:r>
      <w:proofErr w:type="spellEnd"/>
      <w:r>
        <w:rPr>
          <w:rFonts w:ascii="Times New Roman" w:hAnsi="Times New Roman"/>
          <w:sz w:val="28"/>
          <w:szCs w:val="28"/>
        </w:rPr>
        <w:t xml:space="preserve">) to the burial place at a distance of about 3 km to </w:t>
      </w:r>
      <w:proofErr w:type="spellStart"/>
      <w:r>
        <w:rPr>
          <w:rFonts w:ascii="Times New Roman" w:hAnsi="Times New Roman"/>
          <w:sz w:val="28"/>
          <w:szCs w:val="28"/>
        </w:rPr>
        <w:t>Yoros</w:t>
      </w:r>
      <w:proofErr w:type="spellEnd"/>
      <w:r>
        <w:rPr>
          <w:rFonts w:ascii="Times New Roman" w:hAnsi="Times New Roman"/>
          <w:sz w:val="28"/>
          <w:szCs w:val="28"/>
        </w:rPr>
        <w:t xml:space="preserve">, the True Jerusalem. Mount </w:t>
      </w:r>
      <w:proofErr w:type="spellStart"/>
      <w:r>
        <w:rPr>
          <w:rFonts w:ascii="Times New Roman" w:hAnsi="Times New Roman"/>
          <w:sz w:val="28"/>
          <w:szCs w:val="28"/>
        </w:rPr>
        <w:t>Beykoz</w:t>
      </w:r>
      <w:proofErr w:type="spellEnd"/>
      <w:r>
        <w:rPr>
          <w:rFonts w:ascii="Times New Roman" w:hAnsi="Times New Roman"/>
          <w:sz w:val="28"/>
          <w:szCs w:val="28"/>
        </w:rPr>
        <w:t xml:space="preserve"> and </w:t>
      </w:r>
      <w:proofErr w:type="spellStart"/>
      <w:r>
        <w:rPr>
          <w:rFonts w:ascii="Times New Roman" w:hAnsi="Times New Roman"/>
          <w:sz w:val="28"/>
          <w:szCs w:val="28"/>
        </w:rPr>
        <w:t>Yoros</w:t>
      </w:r>
      <w:proofErr w:type="spellEnd"/>
      <w:r>
        <w:rPr>
          <w:rFonts w:ascii="Times New Roman" w:hAnsi="Times New Roman"/>
          <w:sz w:val="28"/>
          <w:szCs w:val="28"/>
        </w:rPr>
        <w:t xml:space="preserve"> are connected by an ancient road that has survived to the present day. The Empty Tomb is located under one of the western towers of the fortress of </w:t>
      </w:r>
      <w:proofErr w:type="spellStart"/>
      <w:r>
        <w:rPr>
          <w:rFonts w:ascii="Times New Roman" w:hAnsi="Times New Roman"/>
          <w:sz w:val="28"/>
          <w:szCs w:val="28"/>
        </w:rPr>
        <w:t>Yoros</w:t>
      </w:r>
      <w:proofErr w:type="spellEnd"/>
      <w:r>
        <w:rPr>
          <w:rFonts w:ascii="Times New Roman" w:hAnsi="Times New Roman"/>
          <w:sz w:val="28"/>
          <w:szCs w:val="28"/>
        </w:rPr>
        <w:t xml:space="preserve">, built by the Genoese around 1055. The ruins of the Church of </w:t>
      </w:r>
      <w:proofErr w:type="spellStart"/>
      <w:r>
        <w:rPr>
          <w:rFonts w:ascii="Times New Roman" w:hAnsi="Times New Roman"/>
          <w:sz w:val="28"/>
          <w:szCs w:val="28"/>
        </w:rPr>
        <w:t>Nika</w:t>
      </w:r>
      <w:proofErr w:type="spellEnd"/>
      <w:r>
        <w:rPr>
          <w:rFonts w:ascii="Times New Roman" w:hAnsi="Times New Roman"/>
          <w:sz w:val="28"/>
          <w:szCs w:val="28"/>
        </w:rPr>
        <w:t xml:space="preserve"> of Jesus Christ are preserved in the citadel. In 1204 after the capture of Constantinople by the soldiers of the Fourth Crusade, the Russian pilgrim </w:t>
      </w:r>
      <w:proofErr w:type="spellStart"/>
      <w:r>
        <w:rPr>
          <w:rFonts w:ascii="Times New Roman" w:hAnsi="Times New Roman"/>
          <w:sz w:val="28"/>
          <w:szCs w:val="28"/>
        </w:rPr>
        <w:t>Dobrynya</w:t>
      </w:r>
      <w:proofErr w:type="spellEnd"/>
      <w:r>
        <w:rPr>
          <w:rFonts w:ascii="Times New Roman" w:hAnsi="Times New Roman"/>
          <w:sz w:val="28"/>
          <w:szCs w:val="28"/>
        </w:rPr>
        <w:t xml:space="preserve"> </w:t>
      </w:r>
      <w:proofErr w:type="spellStart"/>
      <w:r>
        <w:rPr>
          <w:rFonts w:ascii="Times New Roman" w:hAnsi="Times New Roman"/>
          <w:sz w:val="28"/>
          <w:szCs w:val="28"/>
        </w:rPr>
        <w:t>Yadreikovich</w:t>
      </w:r>
      <w:proofErr w:type="spellEnd"/>
      <w:r>
        <w:rPr>
          <w:rFonts w:ascii="Times New Roman" w:hAnsi="Times New Roman"/>
          <w:sz w:val="28"/>
          <w:szCs w:val="28"/>
        </w:rPr>
        <w:t xml:space="preserve">, later Archbishop Anthony of Novgorod [16, 17], brought the Stone of the Empty Tomb / Holy </w:t>
      </w:r>
      <w:proofErr w:type="spellStart"/>
      <w:r>
        <w:rPr>
          <w:rFonts w:ascii="Times New Roman" w:hAnsi="Times New Roman"/>
          <w:sz w:val="28"/>
          <w:szCs w:val="28"/>
        </w:rPr>
        <w:t>Sepulchre</w:t>
      </w:r>
      <w:proofErr w:type="spellEnd"/>
      <w:r>
        <w:rPr>
          <w:rFonts w:ascii="Times New Roman" w:hAnsi="Times New Roman"/>
          <w:sz w:val="28"/>
          <w:szCs w:val="28"/>
        </w:rPr>
        <w:t xml:space="preserve"> and other relics to Russia.</w:t>
      </w:r>
    </w:p>
    <w:p w:rsidR="008317F5" w:rsidRDefault="008317F5" w:rsidP="00C0191A">
      <w:pPr>
        <w:pStyle w:val="a3"/>
        <w:rPr>
          <w:rFonts w:ascii="Times New Roman" w:hAnsi="Times New Roman"/>
          <w:sz w:val="28"/>
          <w:szCs w:val="28"/>
        </w:rPr>
      </w:pPr>
    </w:p>
    <w:p w:rsidR="00A76119" w:rsidRDefault="00A76119" w:rsidP="00C0191A">
      <w:pPr>
        <w:pStyle w:val="a3"/>
        <w:rPr>
          <w:rFonts w:ascii="Times New Roman" w:hAnsi="Times New Roman"/>
          <w:sz w:val="28"/>
          <w:szCs w:val="28"/>
        </w:rPr>
      </w:pPr>
      <w:r>
        <w:rPr>
          <w:rFonts w:ascii="Times New Roman" w:hAnsi="Times New Roman"/>
          <w:sz w:val="28"/>
          <w:szCs w:val="28"/>
        </w:rPr>
        <w:t>Figure No.</w:t>
      </w:r>
      <w:r w:rsidR="00B9219C" w:rsidRPr="00B9219C">
        <w:rPr>
          <w:rFonts w:ascii="Times New Roman" w:hAnsi="Times New Roman"/>
          <w:sz w:val="28"/>
          <w:szCs w:val="28"/>
        </w:rPr>
        <w:t>4</w:t>
      </w:r>
      <w:r w:rsidRPr="00A70002">
        <w:rPr>
          <w:rFonts w:ascii="Times New Roman" w:hAnsi="Times New Roman"/>
          <w:sz w:val="28"/>
          <w:szCs w:val="28"/>
        </w:rPr>
        <w:t>.</w:t>
      </w:r>
      <w:r w:rsidR="00CF3940">
        <w:rPr>
          <w:rFonts w:ascii="Times New Roman" w:hAnsi="Times New Roman"/>
          <w:sz w:val="28"/>
          <w:szCs w:val="28"/>
        </w:rPr>
        <w:t xml:space="preserve"> A</w:t>
      </w:r>
      <w:r w:rsidR="00CF3940" w:rsidRPr="00CF3940">
        <w:rPr>
          <w:rFonts w:ascii="Times New Roman" w:hAnsi="Times New Roman"/>
          <w:sz w:val="28"/>
          <w:szCs w:val="28"/>
        </w:rPr>
        <w:t xml:space="preserve"> unique </w:t>
      </w:r>
      <w:r w:rsidR="00995E15">
        <w:rPr>
          <w:rFonts w:ascii="Times New Roman" w:hAnsi="Times New Roman"/>
          <w:sz w:val="28"/>
          <w:szCs w:val="28"/>
        </w:rPr>
        <w:t>B</w:t>
      </w:r>
      <w:r w:rsidR="00CF3940">
        <w:rPr>
          <w:rFonts w:ascii="Times New Roman" w:hAnsi="Times New Roman"/>
          <w:sz w:val="28"/>
          <w:szCs w:val="28"/>
        </w:rPr>
        <w:t xml:space="preserve">iblical </w:t>
      </w:r>
      <w:r w:rsidR="00995E15">
        <w:rPr>
          <w:rFonts w:ascii="Times New Roman" w:hAnsi="Times New Roman"/>
          <w:sz w:val="28"/>
          <w:szCs w:val="28"/>
        </w:rPr>
        <w:t>S</w:t>
      </w:r>
      <w:r w:rsidR="00CF3940" w:rsidRPr="00CF3940">
        <w:rPr>
          <w:rFonts w:ascii="Times New Roman" w:hAnsi="Times New Roman"/>
          <w:sz w:val="28"/>
          <w:szCs w:val="28"/>
        </w:rPr>
        <w:t xml:space="preserve">olar </w:t>
      </w:r>
      <w:r w:rsidR="00995E15">
        <w:rPr>
          <w:rFonts w:ascii="Times New Roman" w:hAnsi="Times New Roman"/>
          <w:sz w:val="28"/>
          <w:szCs w:val="28"/>
        </w:rPr>
        <w:t>E</w:t>
      </w:r>
      <w:r w:rsidR="00CF3940" w:rsidRPr="00CF3940">
        <w:rPr>
          <w:rFonts w:ascii="Times New Roman" w:hAnsi="Times New Roman"/>
          <w:sz w:val="28"/>
          <w:szCs w:val="28"/>
        </w:rPr>
        <w:t>clipse</w:t>
      </w:r>
      <w:r w:rsidR="00CF3940">
        <w:rPr>
          <w:rFonts w:ascii="Times New Roman" w:hAnsi="Times New Roman"/>
          <w:sz w:val="28"/>
          <w:szCs w:val="28"/>
        </w:rPr>
        <w:t xml:space="preserve"> in the Mediterranean region occurred on March 18, 1010 (An Annular 58th 94 </w:t>
      </w:r>
      <w:proofErr w:type="spellStart"/>
      <w:r w:rsidR="00CF3940">
        <w:rPr>
          <w:rFonts w:ascii="Times New Roman" w:hAnsi="Times New Roman"/>
          <w:sz w:val="28"/>
          <w:szCs w:val="28"/>
        </w:rPr>
        <w:t>Saros</w:t>
      </w:r>
      <w:proofErr w:type="spellEnd"/>
      <w:r w:rsidR="00CF3940">
        <w:rPr>
          <w:rFonts w:ascii="Times New Roman" w:hAnsi="Times New Roman"/>
          <w:sz w:val="28"/>
          <w:szCs w:val="28"/>
        </w:rPr>
        <w:t>, 15:33 UT).</w:t>
      </w:r>
    </w:p>
    <w:p w:rsidR="00A76119" w:rsidRDefault="00BC7B33" w:rsidP="00C0191A">
      <w:pPr>
        <w:pStyle w:val="a3"/>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6096000" cy="4507966"/>
            <wp:effectExtent l="0" t="0" r="0" b="6985"/>
            <wp:docPr id="3" name="Рисунок 3" descr="D:\Копия\Rurik\2021\Картинки\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пия\Rurik\2021\Картинки\Fig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010" cy="4510931"/>
                    </a:xfrm>
                    <a:prstGeom prst="rect">
                      <a:avLst/>
                    </a:prstGeom>
                    <a:noFill/>
                    <a:ln>
                      <a:noFill/>
                    </a:ln>
                  </pic:spPr>
                </pic:pic>
              </a:graphicData>
            </a:graphic>
          </wp:inline>
        </w:drawing>
      </w:r>
    </w:p>
    <w:p w:rsidR="00C0191A" w:rsidRDefault="00C0191A" w:rsidP="00C0191A">
      <w:pPr>
        <w:pStyle w:val="a3"/>
        <w:rPr>
          <w:rFonts w:ascii="Times New Roman" w:hAnsi="Times New Roman"/>
          <w:sz w:val="28"/>
          <w:szCs w:val="28"/>
        </w:rPr>
      </w:pPr>
      <w:r>
        <w:rPr>
          <w:rFonts w:ascii="Times New Roman" w:hAnsi="Times New Roman"/>
          <w:sz w:val="28"/>
          <w:szCs w:val="28"/>
        </w:rPr>
        <w:t>After the resurrection Jesus Christ went from Constantinople to the East through Damascus, where he was in the House of Ananias with his disciples Ananias and Saul. Then the Savior crossed to India, where he spent several years and became known as the incarnation of the Buddha of the XI century, giving impetus to the development of Buddhism. After India, Jesus Christ directed his steps to China, where he became known as K</w:t>
      </w:r>
      <w:r w:rsidR="00E36658">
        <w:rPr>
          <w:rFonts w:ascii="Times New Roman" w:hAnsi="Times New Roman"/>
          <w:sz w:val="28"/>
          <w:szCs w:val="28"/>
        </w:rPr>
        <w:t>ong</w:t>
      </w:r>
      <w:r>
        <w:rPr>
          <w:rFonts w:ascii="Times New Roman" w:hAnsi="Times New Roman"/>
          <w:sz w:val="28"/>
          <w:szCs w:val="28"/>
        </w:rPr>
        <w:t xml:space="preserve"> (Cube) or Confucius. His stay in China was associated with the heyday of Neo-Confucianism and the activities of several of his Chinese students (("The Five Teachers of the Song Era": Zhang </w:t>
      </w:r>
      <w:proofErr w:type="spellStart"/>
      <w:r>
        <w:rPr>
          <w:rFonts w:ascii="Times New Roman" w:hAnsi="Times New Roman"/>
          <w:sz w:val="28"/>
          <w:szCs w:val="28"/>
        </w:rPr>
        <w:t>Zai</w:t>
      </w:r>
      <w:proofErr w:type="spellEnd"/>
      <w:r>
        <w:rPr>
          <w:rFonts w:ascii="Times New Roman" w:hAnsi="Times New Roman"/>
          <w:sz w:val="28"/>
          <w:szCs w:val="28"/>
        </w:rPr>
        <w:t xml:space="preserve">, Zhou </w:t>
      </w:r>
      <w:proofErr w:type="spellStart"/>
      <w:r>
        <w:rPr>
          <w:rFonts w:ascii="Times New Roman" w:hAnsi="Times New Roman"/>
          <w:sz w:val="28"/>
          <w:szCs w:val="28"/>
        </w:rPr>
        <w:t>Duniy</w:t>
      </w:r>
      <w:proofErr w:type="spellEnd"/>
      <w:r>
        <w:rPr>
          <w:rFonts w:ascii="Times New Roman" w:hAnsi="Times New Roman"/>
          <w:sz w:val="28"/>
          <w:szCs w:val="28"/>
        </w:rPr>
        <w:t xml:space="preserve">, Chao Yong, Cheng </w:t>
      </w:r>
      <w:proofErr w:type="spellStart"/>
      <w:r>
        <w:rPr>
          <w:rFonts w:ascii="Times New Roman" w:hAnsi="Times New Roman"/>
          <w:sz w:val="28"/>
          <w:szCs w:val="28"/>
        </w:rPr>
        <w:t>Hao</w:t>
      </w:r>
      <w:proofErr w:type="spellEnd"/>
      <w:r>
        <w:rPr>
          <w:rFonts w:ascii="Times New Roman" w:hAnsi="Times New Roman"/>
          <w:sz w:val="28"/>
          <w:szCs w:val="28"/>
        </w:rPr>
        <w:t xml:space="preserve">, </w:t>
      </w:r>
      <w:proofErr w:type="gramStart"/>
      <w:r>
        <w:rPr>
          <w:rFonts w:ascii="Times New Roman" w:hAnsi="Times New Roman"/>
          <w:sz w:val="28"/>
          <w:szCs w:val="28"/>
        </w:rPr>
        <w:t>Cheng</w:t>
      </w:r>
      <w:proofErr w:type="gramEnd"/>
      <w:r>
        <w:rPr>
          <w:rFonts w:ascii="Times New Roman" w:hAnsi="Times New Roman"/>
          <w:sz w:val="28"/>
          <w:szCs w:val="28"/>
        </w:rPr>
        <w:t xml:space="preserve"> Yi). Occasionally, Jesus visited the Mediterranean.</w:t>
      </w:r>
    </w:p>
    <w:p w:rsidR="00C0191A" w:rsidRDefault="00C0191A" w:rsidP="00C0191A">
      <w:pPr>
        <w:pStyle w:val="a3"/>
        <w:rPr>
          <w:rFonts w:ascii="Times New Roman" w:hAnsi="Times New Roman"/>
          <w:sz w:val="28"/>
          <w:szCs w:val="28"/>
        </w:rPr>
      </w:pPr>
      <w:r>
        <w:rPr>
          <w:rFonts w:ascii="Times New Roman" w:hAnsi="Times New Roman"/>
          <w:sz w:val="28"/>
          <w:szCs w:val="28"/>
        </w:rPr>
        <w:t xml:space="preserve"> At this time, the Virgin Mary moved to Ephesus and lived in the house of John the Apostle. The house has been preserved to this day. Around 1024 the Mother of God with her Son and the Apostles conducted the rite of the </w:t>
      </w:r>
      <w:proofErr w:type="spellStart"/>
      <w:r w:rsidR="000D1B48" w:rsidRPr="000D1B48">
        <w:rPr>
          <w:rFonts w:ascii="Times New Roman" w:hAnsi="Times New Roman"/>
          <w:sz w:val="28"/>
          <w:szCs w:val="28"/>
        </w:rPr>
        <w:t>Dorminition</w:t>
      </w:r>
      <w:proofErr w:type="spellEnd"/>
      <w:r w:rsidR="000D1B48" w:rsidRPr="000D1B48">
        <w:rPr>
          <w:rFonts w:ascii="Times New Roman" w:hAnsi="Times New Roman"/>
          <w:sz w:val="28"/>
          <w:szCs w:val="28"/>
        </w:rPr>
        <w:t xml:space="preserve"> of the </w:t>
      </w:r>
      <w:proofErr w:type="spellStart"/>
      <w:r w:rsidR="000D1B48" w:rsidRPr="000D1B48">
        <w:rPr>
          <w:rFonts w:ascii="Times New Roman" w:hAnsi="Times New Roman"/>
          <w:sz w:val="28"/>
          <w:szCs w:val="28"/>
        </w:rPr>
        <w:t>Theotokos</w:t>
      </w:r>
      <w:proofErr w:type="spellEnd"/>
      <w:r>
        <w:rPr>
          <w:rFonts w:ascii="Times New Roman" w:hAnsi="Times New Roman"/>
          <w:sz w:val="28"/>
          <w:szCs w:val="28"/>
        </w:rPr>
        <w:t xml:space="preserve"> in Constantinople. After that she moved to live in Italian Dalmatia, in the commune of Loreto (Basilica </w:t>
      </w:r>
      <w:proofErr w:type="spellStart"/>
      <w:r>
        <w:rPr>
          <w:rFonts w:ascii="Times New Roman" w:hAnsi="Times New Roman"/>
          <w:sz w:val="28"/>
          <w:szCs w:val="28"/>
        </w:rPr>
        <w:t>della</w:t>
      </w:r>
      <w:proofErr w:type="spellEnd"/>
      <w:r>
        <w:rPr>
          <w:rFonts w:ascii="Times New Roman" w:hAnsi="Times New Roman"/>
          <w:sz w:val="28"/>
          <w:szCs w:val="28"/>
        </w:rPr>
        <w:t xml:space="preserve"> Santa Casa).</w:t>
      </w:r>
    </w:p>
    <w:p w:rsidR="00C0191A" w:rsidRDefault="00C0191A" w:rsidP="00C0191A">
      <w:pPr>
        <w:pStyle w:val="a3"/>
        <w:rPr>
          <w:rFonts w:ascii="Times New Roman" w:hAnsi="Times New Roman"/>
          <w:sz w:val="28"/>
          <w:szCs w:val="28"/>
        </w:rPr>
      </w:pPr>
      <w:r>
        <w:rPr>
          <w:rFonts w:ascii="Times New Roman" w:hAnsi="Times New Roman"/>
          <w:sz w:val="28"/>
          <w:szCs w:val="28"/>
        </w:rPr>
        <w:t xml:space="preserve"> Around 1040 the Savior moved to Japan to the island of Hokkaido or </w:t>
      </w:r>
      <w:proofErr w:type="spellStart"/>
      <w:r>
        <w:rPr>
          <w:rFonts w:ascii="Times New Roman" w:hAnsi="Times New Roman"/>
          <w:sz w:val="28"/>
          <w:szCs w:val="28"/>
        </w:rPr>
        <w:t>Ezo</w:t>
      </w:r>
      <w:proofErr w:type="spellEnd"/>
      <w:r>
        <w:rPr>
          <w:rFonts w:ascii="Times New Roman" w:hAnsi="Times New Roman"/>
          <w:sz w:val="28"/>
          <w:szCs w:val="28"/>
        </w:rPr>
        <w:t>/</w:t>
      </w:r>
      <w:proofErr w:type="spellStart"/>
      <w:r>
        <w:rPr>
          <w:rFonts w:ascii="Times New Roman" w:hAnsi="Times New Roman"/>
          <w:sz w:val="28"/>
          <w:szCs w:val="28"/>
        </w:rPr>
        <w:t>Yesso</w:t>
      </w:r>
      <w:proofErr w:type="spellEnd"/>
      <w:r>
        <w:rPr>
          <w:rFonts w:ascii="Times New Roman" w:hAnsi="Times New Roman"/>
          <w:sz w:val="28"/>
          <w:szCs w:val="28"/>
        </w:rPr>
        <w:t xml:space="preserve">, its meaning Jesus. He lived in the village of Shingo, Aomori with his wife </w:t>
      </w:r>
      <w:proofErr w:type="spellStart"/>
      <w:r>
        <w:rPr>
          <w:rFonts w:ascii="Times New Roman" w:hAnsi="Times New Roman"/>
          <w:sz w:val="28"/>
          <w:szCs w:val="28"/>
        </w:rPr>
        <w:t>Miuko</w:t>
      </w:r>
      <w:proofErr w:type="spellEnd"/>
      <w:r>
        <w:rPr>
          <w:rFonts w:ascii="Times New Roman" w:hAnsi="Times New Roman"/>
          <w:sz w:val="28"/>
          <w:szCs w:val="28"/>
        </w:rPr>
        <w:t xml:space="preserve">, who gave birth to three daughters. There is now a museum and the grave of Jesus Christ. The author in total counted up to 12 children of Jesus Christ Zlatoust [5], born in the XI century in the regions: Russia (3), Arabia (1), India (1), China (1), Mongolia (1), Japan (3) and Mesoamerica (1 or 2). In Japan Jesus Christ gathered an expedition of </w:t>
      </w:r>
      <w:proofErr w:type="spellStart"/>
      <w:r>
        <w:rPr>
          <w:rFonts w:ascii="Times New Roman" w:hAnsi="Times New Roman"/>
          <w:sz w:val="28"/>
          <w:szCs w:val="28"/>
        </w:rPr>
        <w:t>Varangians</w:t>
      </w:r>
      <w:proofErr w:type="spellEnd"/>
      <w:r>
        <w:rPr>
          <w:rFonts w:ascii="Times New Roman" w:hAnsi="Times New Roman"/>
          <w:sz w:val="28"/>
          <w:szCs w:val="28"/>
        </w:rPr>
        <w:t xml:space="preserve"> from the Japanese people of the Ainu people (ethnic Finno-Ugric) and went to North America. There the Savior created the Toltec </w:t>
      </w:r>
      <w:r>
        <w:rPr>
          <w:rFonts w:ascii="Times New Roman" w:hAnsi="Times New Roman"/>
          <w:sz w:val="28"/>
          <w:szCs w:val="28"/>
        </w:rPr>
        <w:lastRenderedPageBreak/>
        <w:t xml:space="preserve">movement and like Moses according to the descriptions of the Mormons, in the middle of the XI century he went to conquer Mesoamerica. From there Christ went to the Andes, where the Inca Empire arose. The first Kings of the Empire were the children of the Savior are </w:t>
      </w:r>
      <w:proofErr w:type="spellStart"/>
      <w:r>
        <w:rPr>
          <w:rFonts w:ascii="Times New Roman" w:hAnsi="Times New Roman"/>
          <w:sz w:val="28"/>
          <w:szCs w:val="28"/>
        </w:rPr>
        <w:t>Manco</w:t>
      </w:r>
      <w:proofErr w:type="spellEnd"/>
      <w:r>
        <w:rPr>
          <w:rFonts w:ascii="Times New Roman" w:hAnsi="Times New Roman"/>
          <w:sz w:val="28"/>
          <w:szCs w:val="28"/>
        </w:rPr>
        <w:t xml:space="preserve"> Capac and daughter Mama </w:t>
      </w:r>
      <w:proofErr w:type="spellStart"/>
      <w:r>
        <w:rPr>
          <w:rFonts w:ascii="Times New Roman" w:hAnsi="Times New Roman"/>
          <w:sz w:val="28"/>
          <w:szCs w:val="28"/>
        </w:rPr>
        <w:t>Uqllu</w:t>
      </w:r>
      <w:proofErr w:type="spellEnd"/>
      <w:r>
        <w:rPr>
          <w:rFonts w:ascii="Times New Roman" w:hAnsi="Times New Roman"/>
          <w:sz w:val="28"/>
          <w:szCs w:val="28"/>
        </w:rPr>
        <w:t>/</w:t>
      </w:r>
      <w:proofErr w:type="spellStart"/>
      <w:r>
        <w:rPr>
          <w:rFonts w:ascii="Times New Roman" w:hAnsi="Times New Roman"/>
          <w:sz w:val="28"/>
          <w:szCs w:val="28"/>
        </w:rPr>
        <w:t>Ocllo</w:t>
      </w:r>
      <w:proofErr w:type="spellEnd"/>
      <w:r>
        <w:rPr>
          <w:rFonts w:ascii="Times New Roman" w:hAnsi="Times New Roman"/>
          <w:sz w:val="28"/>
          <w:szCs w:val="28"/>
        </w:rPr>
        <w:t>.</w:t>
      </w:r>
    </w:p>
    <w:p w:rsidR="00C0191A" w:rsidRDefault="00C0191A" w:rsidP="00C0191A">
      <w:pPr>
        <w:pStyle w:val="a3"/>
        <w:rPr>
          <w:rFonts w:ascii="Times New Roman" w:hAnsi="Times New Roman"/>
          <w:sz w:val="28"/>
          <w:szCs w:val="28"/>
        </w:rPr>
      </w:pPr>
      <w:r>
        <w:rPr>
          <w:rFonts w:ascii="Times New Roman" w:hAnsi="Times New Roman"/>
          <w:sz w:val="28"/>
          <w:szCs w:val="28"/>
        </w:rPr>
        <w:t xml:space="preserve"> During his earthly life Jesus Christ Zlatoust circumnavigated the globe several times, giving his love to the peoples of the whole world. The route of his journey on the planet and in time is easily tracked by the manifestations of </w:t>
      </w:r>
      <w:r w:rsidR="007E5DD5">
        <w:rPr>
          <w:rFonts w:ascii="Times New Roman" w:hAnsi="Times New Roman"/>
          <w:sz w:val="28"/>
          <w:szCs w:val="28"/>
        </w:rPr>
        <w:t>D</w:t>
      </w:r>
      <w:r>
        <w:rPr>
          <w:rFonts w:ascii="Times New Roman" w:hAnsi="Times New Roman"/>
          <w:sz w:val="28"/>
          <w:szCs w:val="28"/>
        </w:rPr>
        <w:t xml:space="preserve">ivine </w:t>
      </w:r>
      <w:r w:rsidR="007E5DD5">
        <w:rPr>
          <w:rFonts w:ascii="Times New Roman" w:hAnsi="Times New Roman"/>
          <w:sz w:val="28"/>
          <w:szCs w:val="28"/>
        </w:rPr>
        <w:t>G</w:t>
      </w:r>
      <w:r>
        <w:rPr>
          <w:rFonts w:ascii="Times New Roman" w:hAnsi="Times New Roman"/>
          <w:sz w:val="28"/>
          <w:szCs w:val="28"/>
        </w:rPr>
        <w:t>race. The middle of the XI century was accompanied by the flourishing of religions, art</w:t>
      </w:r>
      <w:r w:rsidR="007E5DD5">
        <w:rPr>
          <w:rFonts w:ascii="Times New Roman" w:hAnsi="Times New Roman"/>
          <w:sz w:val="28"/>
          <w:szCs w:val="28"/>
        </w:rPr>
        <w:t>s</w:t>
      </w:r>
      <w:r>
        <w:rPr>
          <w:rFonts w:ascii="Times New Roman" w:hAnsi="Times New Roman"/>
          <w:sz w:val="28"/>
          <w:szCs w:val="28"/>
        </w:rPr>
        <w:t>, economy and social relations in many regions of the planet on different continents.</w:t>
      </w:r>
    </w:p>
    <w:p w:rsidR="00C0191A" w:rsidRDefault="00C0191A" w:rsidP="00C0191A">
      <w:pPr>
        <w:pStyle w:val="a3"/>
        <w:rPr>
          <w:rFonts w:ascii="Times New Roman" w:hAnsi="Times New Roman"/>
          <w:sz w:val="28"/>
          <w:szCs w:val="28"/>
        </w:rPr>
      </w:pPr>
      <w:r>
        <w:rPr>
          <w:rFonts w:ascii="Times New Roman" w:hAnsi="Times New Roman"/>
          <w:sz w:val="28"/>
          <w:szCs w:val="28"/>
        </w:rPr>
        <w:t>We determined the Savior's death by several facts. K</w:t>
      </w:r>
      <w:r w:rsidR="00E36658">
        <w:rPr>
          <w:rFonts w:ascii="Times New Roman" w:hAnsi="Times New Roman"/>
          <w:sz w:val="28"/>
          <w:szCs w:val="28"/>
        </w:rPr>
        <w:t>ong</w:t>
      </w:r>
      <w:r>
        <w:rPr>
          <w:rFonts w:ascii="Times New Roman" w:hAnsi="Times New Roman"/>
          <w:sz w:val="28"/>
          <w:szCs w:val="28"/>
        </w:rPr>
        <w:t xml:space="preserve"> / Cube/ Confucius died around July 1054, so that a year later he was reburied with honors by Emperor </w:t>
      </w:r>
      <w:proofErr w:type="spellStart"/>
      <w:r>
        <w:rPr>
          <w:rFonts w:ascii="Times New Roman" w:hAnsi="Times New Roman"/>
          <w:sz w:val="28"/>
          <w:szCs w:val="28"/>
        </w:rPr>
        <w:t>Renzong</w:t>
      </w:r>
      <w:proofErr w:type="spellEnd"/>
      <w:r>
        <w:rPr>
          <w:rFonts w:ascii="Times New Roman" w:hAnsi="Times New Roman"/>
          <w:sz w:val="28"/>
          <w:szCs w:val="28"/>
        </w:rPr>
        <w:t xml:space="preserve"> (Song Dynasty) in the world's largest memorial complex in the </w:t>
      </w:r>
      <w:proofErr w:type="spellStart"/>
      <w:r>
        <w:rPr>
          <w:rFonts w:ascii="Times New Roman" w:hAnsi="Times New Roman"/>
          <w:sz w:val="28"/>
          <w:szCs w:val="28"/>
        </w:rPr>
        <w:t>Qufu</w:t>
      </w:r>
      <w:proofErr w:type="spellEnd"/>
      <w:r>
        <w:rPr>
          <w:rFonts w:ascii="Times New Roman" w:hAnsi="Times New Roman"/>
          <w:sz w:val="28"/>
          <w:szCs w:val="28"/>
        </w:rPr>
        <w:t xml:space="preserve"> city, Shandong Province, China. We associate the death of the Savior with a double celestial phenomenon – a Total Solar Eclipse on May 10, 1054 (Total 103th </w:t>
      </w:r>
      <w:proofErr w:type="spellStart"/>
      <w:r>
        <w:rPr>
          <w:rFonts w:ascii="Times New Roman" w:hAnsi="Times New Roman"/>
          <w:sz w:val="28"/>
          <w:szCs w:val="28"/>
        </w:rPr>
        <w:t>Saros</w:t>
      </w:r>
      <w:proofErr w:type="spellEnd"/>
      <w:r>
        <w:rPr>
          <w:rFonts w:ascii="Times New Roman" w:hAnsi="Times New Roman"/>
          <w:sz w:val="28"/>
          <w:szCs w:val="28"/>
        </w:rPr>
        <w:t>) and an outbreak of the Supernova M1 (May or July 1054). Recently, Chinese scientists extracted Confucius from the grave and found in it a man of European appearance with red hair, with a harelip and a height of 190 cm.</w:t>
      </w:r>
    </w:p>
    <w:p w:rsidR="00C0191A" w:rsidRDefault="00C0191A" w:rsidP="00C0191A">
      <w:pPr>
        <w:pStyle w:val="a3"/>
        <w:rPr>
          <w:rFonts w:ascii="Times New Roman" w:hAnsi="Times New Roman"/>
          <w:sz w:val="28"/>
          <w:szCs w:val="28"/>
        </w:rPr>
      </w:pPr>
      <w:r>
        <w:rPr>
          <w:rFonts w:ascii="Times New Roman" w:hAnsi="Times New Roman"/>
          <w:sz w:val="28"/>
          <w:szCs w:val="28"/>
        </w:rPr>
        <w:t xml:space="preserve"> The death of the Savior in the earthly life may have led to the Church's Great East–West Schism on July 16–20, 1054. The division of Churches is mistakenly explained by </w:t>
      </w:r>
      <w:r w:rsidR="00B500BD" w:rsidRPr="00B500BD">
        <w:rPr>
          <w:rFonts w:ascii="Times New Roman" w:hAnsi="Times New Roman"/>
          <w:sz w:val="28"/>
          <w:szCs w:val="28"/>
        </w:rPr>
        <w:t>canonical</w:t>
      </w:r>
      <w:r>
        <w:rPr>
          <w:rFonts w:ascii="Times New Roman" w:hAnsi="Times New Roman"/>
          <w:sz w:val="28"/>
          <w:szCs w:val="28"/>
        </w:rPr>
        <w:t xml:space="preserve"> differences. The Western Church contributed to the beginning of the Crusades for the liberation of the Empty Tomb in 1096. The author's reconstruction gives a correct understanding of the Church and social processes in the second half of the XI century.</w:t>
      </w:r>
    </w:p>
    <w:p w:rsidR="00C0191A" w:rsidRDefault="00C0191A" w:rsidP="00C0191A">
      <w:pPr>
        <w:pStyle w:val="a3"/>
        <w:rPr>
          <w:rFonts w:ascii="Times New Roman" w:hAnsi="Times New Roman"/>
          <w:sz w:val="28"/>
          <w:szCs w:val="28"/>
        </w:rPr>
      </w:pPr>
      <w:r>
        <w:rPr>
          <w:rFonts w:ascii="Times New Roman" w:hAnsi="Times New Roman"/>
          <w:sz w:val="28"/>
          <w:szCs w:val="28"/>
        </w:rPr>
        <w:t xml:space="preserve"> In the XI century beautiful lifetime portraits of Jesus Christ, the Virgin Mary and John the Baptist appeared. They have been preserved in the form of mosaics and frescoes in the Church of </w:t>
      </w:r>
      <w:proofErr w:type="spellStart"/>
      <w:r>
        <w:rPr>
          <w:rFonts w:ascii="Times New Roman" w:hAnsi="Times New Roman"/>
          <w:sz w:val="28"/>
          <w:szCs w:val="28"/>
        </w:rPr>
        <w:t>Hagia</w:t>
      </w:r>
      <w:proofErr w:type="spellEnd"/>
      <w:r>
        <w:rPr>
          <w:rFonts w:ascii="Times New Roman" w:hAnsi="Times New Roman"/>
          <w:sz w:val="28"/>
          <w:szCs w:val="28"/>
        </w:rPr>
        <w:t xml:space="preserve"> Sophia, the </w:t>
      </w:r>
      <w:proofErr w:type="spellStart"/>
      <w:r>
        <w:rPr>
          <w:rFonts w:ascii="Times New Roman" w:hAnsi="Times New Roman"/>
          <w:sz w:val="28"/>
          <w:szCs w:val="28"/>
        </w:rPr>
        <w:t>Chora</w:t>
      </w:r>
      <w:proofErr w:type="spellEnd"/>
      <w:r>
        <w:rPr>
          <w:rFonts w:ascii="Times New Roman" w:hAnsi="Times New Roman"/>
          <w:sz w:val="28"/>
          <w:szCs w:val="28"/>
        </w:rPr>
        <w:t xml:space="preserve"> Church and other Temples, as well as on coins. One of the most important artifacts is the Shroud of Turin or the Image of Edessa</w:t>
      </w:r>
      <w:r>
        <w:rPr>
          <w:rStyle w:val="apple-converted-space"/>
          <w:rFonts w:ascii="Arial" w:hAnsi="Arial" w:cs="Arial"/>
          <w:color w:val="202122"/>
          <w:sz w:val="21"/>
          <w:szCs w:val="21"/>
          <w:shd w:val="clear" w:color="auto" w:fill="FFFFFF"/>
        </w:rPr>
        <w:t> </w:t>
      </w:r>
      <w:r>
        <w:rPr>
          <w:rFonts w:ascii="Times New Roman" w:hAnsi="Times New Roman"/>
          <w:sz w:val="28"/>
          <w:szCs w:val="28"/>
        </w:rPr>
        <w:t>with the face of Jesus Christ, dated according to various sources to the XI–XII centuries or even the XIII century.</w:t>
      </w:r>
    </w:p>
    <w:p w:rsidR="00C0191A" w:rsidRDefault="00C0191A" w:rsidP="00C0191A">
      <w:pPr>
        <w:rPr>
          <w:rFonts w:ascii="Times New Roman" w:hAnsi="Times New Roman"/>
          <w:sz w:val="28"/>
          <w:szCs w:val="28"/>
        </w:rPr>
      </w:pPr>
      <w:r>
        <w:rPr>
          <w:rFonts w:ascii="Times New Roman" w:hAnsi="Times New Roman"/>
          <w:sz w:val="28"/>
          <w:szCs w:val="28"/>
        </w:rPr>
        <w:t xml:space="preserve"> The living and healthy Mother of God met [15] in her Palace in </w:t>
      </w:r>
      <w:proofErr w:type="spellStart"/>
      <w:r>
        <w:rPr>
          <w:rFonts w:ascii="Times New Roman" w:hAnsi="Times New Roman"/>
          <w:sz w:val="28"/>
          <w:szCs w:val="28"/>
        </w:rPr>
        <w:t>Blachernae</w:t>
      </w:r>
      <w:proofErr w:type="spellEnd"/>
      <w:r>
        <w:rPr>
          <w:rFonts w:ascii="Times New Roman" w:hAnsi="Times New Roman"/>
          <w:sz w:val="28"/>
          <w:szCs w:val="28"/>
        </w:rPr>
        <w:t xml:space="preserve"> (Constantinople) around 1053 with architects and builders, whom she ordered and paid for the construction of the Cathedral of the </w:t>
      </w:r>
      <w:proofErr w:type="spellStart"/>
      <w:r>
        <w:rPr>
          <w:rFonts w:ascii="Times New Roman" w:hAnsi="Times New Roman"/>
          <w:sz w:val="28"/>
          <w:szCs w:val="28"/>
        </w:rPr>
        <w:t>Dormition</w:t>
      </w:r>
      <w:proofErr w:type="spellEnd"/>
      <w:r>
        <w:rPr>
          <w:rFonts w:ascii="Times New Roman" w:hAnsi="Times New Roman"/>
          <w:sz w:val="28"/>
          <w:szCs w:val="28"/>
        </w:rPr>
        <w:t xml:space="preserve"> of the </w:t>
      </w:r>
      <w:proofErr w:type="spellStart"/>
      <w:r>
        <w:rPr>
          <w:rFonts w:ascii="Times New Roman" w:hAnsi="Times New Roman"/>
          <w:sz w:val="28"/>
          <w:szCs w:val="28"/>
        </w:rPr>
        <w:t>Theotokos</w:t>
      </w:r>
      <w:proofErr w:type="spellEnd"/>
      <w:r>
        <w:rPr>
          <w:rFonts w:ascii="Times New Roman" w:hAnsi="Times New Roman"/>
          <w:sz w:val="28"/>
          <w:szCs w:val="28"/>
        </w:rPr>
        <w:t xml:space="preserve"> in the Kiev </w:t>
      </w:r>
      <w:proofErr w:type="spellStart"/>
      <w:r>
        <w:rPr>
          <w:rFonts w:ascii="Times New Roman" w:hAnsi="Times New Roman"/>
          <w:sz w:val="28"/>
          <w:szCs w:val="28"/>
        </w:rPr>
        <w:t>Pechersk</w:t>
      </w:r>
      <w:proofErr w:type="spellEnd"/>
      <w:r>
        <w:rPr>
          <w:rFonts w:ascii="Times New Roman" w:hAnsi="Times New Roman"/>
          <w:sz w:val="28"/>
          <w:szCs w:val="28"/>
        </w:rPr>
        <w:t xml:space="preserve"> </w:t>
      </w:r>
      <w:proofErr w:type="spellStart"/>
      <w:r>
        <w:rPr>
          <w:rFonts w:ascii="Times New Roman" w:hAnsi="Times New Roman"/>
          <w:sz w:val="28"/>
          <w:szCs w:val="28"/>
        </w:rPr>
        <w:t>Lavra</w:t>
      </w:r>
      <w:proofErr w:type="spellEnd"/>
      <w:r>
        <w:rPr>
          <w:rFonts w:ascii="Times New Roman" w:hAnsi="Times New Roman"/>
          <w:sz w:val="28"/>
          <w:szCs w:val="28"/>
        </w:rPr>
        <w:t xml:space="preserve">. The Mother of God gave the masters gold for three years and Christian relics, including her icon of the Apostle's brush. The Palace belonged to her mother Anna of Byzantium then passed to the Virgin. And then for the second time after 1060, she reappeared in her Palace and met with icon painters, whom she sent to paint the walls of the Cathedral of the </w:t>
      </w:r>
      <w:proofErr w:type="spellStart"/>
      <w:r>
        <w:rPr>
          <w:rFonts w:ascii="Times New Roman" w:hAnsi="Times New Roman"/>
          <w:sz w:val="28"/>
          <w:szCs w:val="28"/>
        </w:rPr>
        <w:t>Dormition</w:t>
      </w:r>
      <w:proofErr w:type="spellEnd"/>
      <w:r>
        <w:rPr>
          <w:rFonts w:ascii="Times New Roman" w:hAnsi="Times New Roman"/>
          <w:sz w:val="28"/>
          <w:szCs w:val="28"/>
        </w:rPr>
        <w:t xml:space="preserve"> of the </w:t>
      </w:r>
      <w:proofErr w:type="spellStart"/>
      <w:r>
        <w:rPr>
          <w:rFonts w:ascii="Times New Roman" w:hAnsi="Times New Roman"/>
          <w:sz w:val="28"/>
          <w:szCs w:val="28"/>
        </w:rPr>
        <w:t>Theotokos</w:t>
      </w:r>
      <w:proofErr w:type="spellEnd"/>
      <w:r>
        <w:rPr>
          <w:rFonts w:ascii="Times New Roman" w:hAnsi="Times New Roman"/>
          <w:sz w:val="28"/>
          <w:szCs w:val="28"/>
        </w:rPr>
        <w:t xml:space="preserve"> in Kiev and to train Russian icon painters. The work was paid for in gold.</w:t>
      </w:r>
    </w:p>
    <w:p w:rsidR="005673C4" w:rsidRPr="007A59A1" w:rsidRDefault="005673C4" w:rsidP="00C0191A">
      <w:pPr>
        <w:rPr>
          <w:rFonts w:ascii="Times New Roman" w:hAnsi="Times New Roman"/>
          <w:sz w:val="28"/>
          <w:szCs w:val="28"/>
        </w:rPr>
      </w:pPr>
      <w:r>
        <w:rPr>
          <w:rFonts w:ascii="Times New Roman" w:hAnsi="Times New Roman"/>
          <w:sz w:val="28"/>
          <w:szCs w:val="28"/>
        </w:rPr>
        <w:t xml:space="preserve"> </w:t>
      </w:r>
      <w:r w:rsidRPr="005673C4">
        <w:rPr>
          <w:rFonts w:ascii="Times New Roman" w:hAnsi="Times New Roman"/>
          <w:sz w:val="28"/>
          <w:szCs w:val="28"/>
        </w:rPr>
        <w:t xml:space="preserve">The Nikon Chronicle says [18] that </w:t>
      </w:r>
      <w:proofErr w:type="spellStart"/>
      <w:r w:rsidRPr="005673C4">
        <w:rPr>
          <w:rFonts w:ascii="Times New Roman" w:hAnsi="Times New Roman"/>
          <w:sz w:val="28"/>
          <w:szCs w:val="28"/>
        </w:rPr>
        <w:t>Malusha</w:t>
      </w:r>
      <w:proofErr w:type="spellEnd"/>
      <w:r w:rsidRPr="005673C4">
        <w:rPr>
          <w:rFonts w:ascii="Times New Roman" w:hAnsi="Times New Roman"/>
          <w:sz w:val="28"/>
          <w:szCs w:val="28"/>
        </w:rPr>
        <w:t xml:space="preserve"> or </w:t>
      </w:r>
      <w:proofErr w:type="spellStart"/>
      <w:r w:rsidRPr="005673C4">
        <w:rPr>
          <w:rFonts w:ascii="Times New Roman" w:hAnsi="Times New Roman"/>
          <w:sz w:val="28"/>
          <w:szCs w:val="28"/>
        </w:rPr>
        <w:t>Malka</w:t>
      </w:r>
      <w:proofErr w:type="spellEnd"/>
      <w:r w:rsidRPr="005673C4">
        <w:rPr>
          <w:rFonts w:ascii="Times New Roman" w:hAnsi="Times New Roman"/>
          <w:sz w:val="28"/>
          <w:szCs w:val="28"/>
        </w:rPr>
        <w:t>, the paternal grandmother</w:t>
      </w:r>
      <w:r>
        <w:rPr>
          <w:rFonts w:ascii="Times New Roman" w:hAnsi="Times New Roman"/>
          <w:sz w:val="28"/>
          <w:szCs w:val="28"/>
        </w:rPr>
        <w:t xml:space="preserve"> of Virgin</w:t>
      </w:r>
      <w:r w:rsidRPr="005673C4">
        <w:rPr>
          <w:rFonts w:ascii="Times New Roman" w:hAnsi="Times New Roman"/>
          <w:sz w:val="28"/>
          <w:szCs w:val="28"/>
        </w:rPr>
        <w:t>, bequeathed</w:t>
      </w:r>
      <w:r>
        <w:rPr>
          <w:rFonts w:ascii="Times New Roman" w:hAnsi="Times New Roman"/>
          <w:sz w:val="28"/>
          <w:szCs w:val="28"/>
        </w:rPr>
        <w:t xml:space="preserve"> to Mary</w:t>
      </w:r>
      <w:r w:rsidRPr="005673C4">
        <w:rPr>
          <w:rFonts w:ascii="Times New Roman" w:hAnsi="Times New Roman"/>
          <w:sz w:val="28"/>
          <w:szCs w:val="28"/>
        </w:rPr>
        <w:t xml:space="preserve"> her village of </w:t>
      </w:r>
      <w:proofErr w:type="spellStart"/>
      <w:r w:rsidRPr="005673C4">
        <w:rPr>
          <w:rFonts w:ascii="Times New Roman" w:hAnsi="Times New Roman"/>
          <w:sz w:val="28"/>
          <w:szCs w:val="28"/>
        </w:rPr>
        <w:t>Budutin</w:t>
      </w:r>
      <w:r>
        <w:rPr>
          <w:rFonts w:ascii="Times New Roman" w:hAnsi="Times New Roman"/>
          <w:sz w:val="28"/>
          <w:szCs w:val="28"/>
        </w:rPr>
        <w:t>e</w:t>
      </w:r>
      <w:proofErr w:type="spellEnd"/>
      <w:r w:rsidRPr="005673C4">
        <w:rPr>
          <w:rFonts w:ascii="Times New Roman" w:hAnsi="Times New Roman"/>
          <w:sz w:val="28"/>
          <w:szCs w:val="28"/>
        </w:rPr>
        <w:t>.</w:t>
      </w:r>
    </w:p>
    <w:p w:rsidR="000D7D7D" w:rsidRPr="000D7D7D" w:rsidRDefault="000D7D7D" w:rsidP="00C0191A">
      <w:pPr>
        <w:rPr>
          <w:rFonts w:ascii="Times New Roman" w:hAnsi="Times New Roman"/>
          <w:sz w:val="28"/>
          <w:szCs w:val="28"/>
        </w:rPr>
      </w:pPr>
      <w:r>
        <w:rPr>
          <w:rFonts w:ascii="Times New Roman" w:hAnsi="Times New Roman"/>
          <w:sz w:val="28"/>
          <w:szCs w:val="28"/>
        </w:rPr>
        <w:t xml:space="preserve"> People</w:t>
      </w:r>
      <w:r w:rsidRPr="000D7D7D">
        <w:rPr>
          <w:rFonts w:ascii="Times New Roman" w:hAnsi="Times New Roman"/>
          <w:sz w:val="28"/>
          <w:szCs w:val="28"/>
        </w:rPr>
        <w:t xml:space="preserve"> believed that the </w:t>
      </w:r>
      <w:r>
        <w:rPr>
          <w:rFonts w:ascii="Times New Roman" w:hAnsi="Times New Roman"/>
          <w:sz w:val="28"/>
          <w:szCs w:val="28"/>
        </w:rPr>
        <w:t>Virgin</w:t>
      </w:r>
      <w:r w:rsidRPr="000D7D7D">
        <w:rPr>
          <w:rFonts w:ascii="Times New Roman" w:hAnsi="Times New Roman"/>
          <w:sz w:val="28"/>
          <w:szCs w:val="28"/>
        </w:rPr>
        <w:t xml:space="preserve"> pledged to be the Patroness of Russia forever.</w:t>
      </w:r>
    </w:p>
    <w:p w:rsidR="00C0191A" w:rsidRDefault="00C0191A" w:rsidP="00C0191A">
      <w:pPr>
        <w:pStyle w:val="a3"/>
        <w:rPr>
          <w:rFonts w:ascii="Times New Roman" w:hAnsi="Times New Roman"/>
          <w:sz w:val="28"/>
          <w:szCs w:val="28"/>
        </w:rPr>
      </w:pPr>
      <w:r>
        <w:rPr>
          <w:rFonts w:ascii="Times New Roman" w:hAnsi="Times New Roman"/>
          <w:sz w:val="28"/>
          <w:szCs w:val="28"/>
        </w:rPr>
        <w:t xml:space="preserve"> In 1617 the marble coffin of the Queen of Heaven was found near the Chapel of St. John the Baptist in the Cathedral of the </w:t>
      </w:r>
      <w:proofErr w:type="spellStart"/>
      <w:r>
        <w:rPr>
          <w:rFonts w:ascii="Times New Roman" w:hAnsi="Times New Roman"/>
          <w:sz w:val="28"/>
          <w:szCs w:val="28"/>
        </w:rPr>
        <w:t>Dormition</w:t>
      </w:r>
      <w:proofErr w:type="spellEnd"/>
      <w:r>
        <w:rPr>
          <w:rFonts w:ascii="Times New Roman" w:hAnsi="Times New Roman"/>
          <w:sz w:val="28"/>
          <w:szCs w:val="28"/>
        </w:rPr>
        <w:t xml:space="preserve"> of the </w:t>
      </w:r>
      <w:proofErr w:type="spellStart"/>
      <w:r>
        <w:rPr>
          <w:rFonts w:ascii="Times New Roman" w:hAnsi="Times New Roman"/>
          <w:sz w:val="28"/>
          <w:szCs w:val="28"/>
        </w:rPr>
        <w:t>Theotokos</w:t>
      </w:r>
      <w:proofErr w:type="spellEnd"/>
      <w:r>
        <w:rPr>
          <w:rFonts w:ascii="Times New Roman" w:hAnsi="Times New Roman"/>
          <w:sz w:val="28"/>
          <w:szCs w:val="28"/>
        </w:rPr>
        <w:t xml:space="preserve"> in Kiev. Inside have lay a gray-haired girl, richly dressed, in precious jewelry, as if alive </w:t>
      </w:r>
      <w:r>
        <w:rPr>
          <w:rFonts w:ascii="Times New Roman" w:hAnsi="Times New Roman"/>
          <w:sz w:val="28"/>
          <w:szCs w:val="28"/>
        </w:rPr>
        <w:lastRenderedPageBreak/>
        <w:t xml:space="preserve">and with rosy cheeks. They could not reasonably explain the origin of the deceased and declared her Princess </w:t>
      </w:r>
      <w:proofErr w:type="spellStart"/>
      <w:r>
        <w:rPr>
          <w:rFonts w:ascii="Times New Roman" w:hAnsi="Times New Roman"/>
          <w:sz w:val="28"/>
          <w:szCs w:val="28"/>
        </w:rPr>
        <w:t>Juliania</w:t>
      </w:r>
      <w:proofErr w:type="spellEnd"/>
      <w:r>
        <w:rPr>
          <w:rFonts w:ascii="Times New Roman" w:hAnsi="Times New Roman"/>
          <w:sz w:val="28"/>
          <w:szCs w:val="28"/>
        </w:rPr>
        <w:t xml:space="preserve"> </w:t>
      </w:r>
      <w:proofErr w:type="spellStart"/>
      <w:r>
        <w:rPr>
          <w:rFonts w:ascii="Times New Roman" w:hAnsi="Times New Roman"/>
          <w:sz w:val="28"/>
          <w:szCs w:val="28"/>
        </w:rPr>
        <w:t>Olshanskaya</w:t>
      </w:r>
      <w:proofErr w:type="spellEnd"/>
      <w:r>
        <w:rPr>
          <w:rFonts w:ascii="Times New Roman" w:hAnsi="Times New Roman"/>
          <w:sz w:val="28"/>
          <w:szCs w:val="28"/>
        </w:rPr>
        <w:t xml:space="preserve"> (</w:t>
      </w:r>
      <w:proofErr w:type="spellStart"/>
      <w:r>
        <w:rPr>
          <w:rFonts w:ascii="Times New Roman" w:hAnsi="Times New Roman"/>
          <w:sz w:val="28"/>
          <w:szCs w:val="28"/>
        </w:rPr>
        <w:t>Rurikovich</w:t>
      </w:r>
      <w:proofErr w:type="spellEnd"/>
      <w:r>
        <w:rPr>
          <w:rFonts w:ascii="Times New Roman" w:hAnsi="Times New Roman"/>
          <w:sz w:val="28"/>
          <w:szCs w:val="28"/>
        </w:rPr>
        <w:t xml:space="preserve">). For many years, she lay near the altar and was worshipped by the faithful. Finally in 1718 local monks started a fire, and the body of the Virgin was severely damaged. Now the trunk with the body of the Most Pure Virgin is stored in the Nearby Caves of the </w:t>
      </w:r>
      <w:proofErr w:type="spellStart"/>
      <w:r>
        <w:rPr>
          <w:rFonts w:ascii="Times New Roman" w:hAnsi="Times New Roman"/>
          <w:sz w:val="28"/>
          <w:szCs w:val="28"/>
        </w:rPr>
        <w:t>Lavra</w:t>
      </w:r>
      <w:proofErr w:type="spellEnd"/>
      <w:r>
        <w:rPr>
          <w:rFonts w:ascii="Times New Roman" w:hAnsi="Times New Roman"/>
          <w:sz w:val="28"/>
          <w:szCs w:val="28"/>
        </w:rPr>
        <w:t>.</w:t>
      </w:r>
    </w:p>
    <w:p w:rsidR="00C0191A" w:rsidRPr="00B63BD0" w:rsidRDefault="00C0191A" w:rsidP="00C0191A">
      <w:pPr>
        <w:rPr>
          <w:rFonts w:ascii="Times New Roman" w:hAnsi="Times New Roman"/>
          <w:sz w:val="28"/>
          <w:szCs w:val="28"/>
        </w:rPr>
      </w:pPr>
      <w:r>
        <w:rPr>
          <w:rFonts w:ascii="Times New Roman" w:hAnsi="Times New Roman"/>
          <w:sz w:val="28"/>
          <w:szCs w:val="28"/>
        </w:rPr>
        <w:t xml:space="preserve"> Christian artifacts and burials of real historical figures of the New Testament have been preserved in the world. We are talking about the bodies of John the Baptist in Damascus, Archbishop Joachim in Great Novgorod, Princess Anna of Byzantium and Grand Prince Vladimir in Kiev (possibly lost), the Virgin Mary in Kiev and the Lord Jesus Christ under the name Confucius in </w:t>
      </w:r>
      <w:proofErr w:type="spellStart"/>
      <w:r>
        <w:rPr>
          <w:rFonts w:ascii="Times New Roman" w:hAnsi="Times New Roman"/>
          <w:sz w:val="28"/>
          <w:szCs w:val="28"/>
        </w:rPr>
        <w:t>Qufu</w:t>
      </w:r>
      <w:proofErr w:type="spellEnd"/>
      <w:r>
        <w:rPr>
          <w:rFonts w:ascii="Times New Roman" w:hAnsi="Times New Roman"/>
          <w:sz w:val="28"/>
          <w:szCs w:val="28"/>
        </w:rPr>
        <w:t xml:space="preserve">. There are known artifacts – a Relic with the blood of the Savior in the Basilica of Holy Blood in Bruges and the Shroud of Turin in Italy. Modern science can study and compare the DNA of the remains of the mentioned historical and religious figures, as well as artifacts. </w:t>
      </w:r>
      <w:r w:rsidR="00E9332A" w:rsidRPr="00E9332A">
        <w:rPr>
          <w:rFonts w:ascii="Times New Roman" w:hAnsi="Times New Roman"/>
          <w:sz w:val="28"/>
          <w:szCs w:val="28"/>
        </w:rPr>
        <w:t>This will allow us to establish kinship ties between them and confirm the Ugric ethnic origin of these.</w:t>
      </w:r>
    </w:p>
    <w:p w:rsidR="00D427E9" w:rsidRDefault="00F931AA" w:rsidP="00C0191A">
      <w:pPr>
        <w:rPr>
          <w:rFonts w:ascii="Times New Roman" w:hAnsi="Times New Roman"/>
          <w:sz w:val="28"/>
          <w:szCs w:val="28"/>
          <w:lang w:val="ru-RU"/>
        </w:rPr>
      </w:pPr>
      <w:r>
        <w:rPr>
          <w:rFonts w:ascii="Times New Roman" w:hAnsi="Times New Roman"/>
          <w:b/>
          <w:sz w:val="28"/>
          <w:szCs w:val="28"/>
          <w:lang w:val="ru-RU"/>
        </w:rPr>
        <w:t>Основной</w:t>
      </w:r>
      <w:r w:rsidRPr="00C0191A">
        <w:rPr>
          <w:rFonts w:ascii="Times New Roman" w:hAnsi="Times New Roman"/>
          <w:b/>
          <w:sz w:val="28"/>
          <w:szCs w:val="28"/>
          <w:lang w:val="ru-RU"/>
        </w:rPr>
        <w:t xml:space="preserve"> </w:t>
      </w:r>
      <w:r>
        <w:rPr>
          <w:rFonts w:ascii="Times New Roman" w:hAnsi="Times New Roman"/>
          <w:b/>
          <w:sz w:val="28"/>
          <w:szCs w:val="28"/>
          <w:lang w:val="ru-RU"/>
        </w:rPr>
        <w:t>материал</w:t>
      </w:r>
      <w:r w:rsidRPr="00C0191A">
        <w:rPr>
          <w:rFonts w:ascii="Times New Roman" w:hAnsi="Times New Roman"/>
          <w:b/>
          <w:sz w:val="28"/>
          <w:szCs w:val="28"/>
          <w:lang w:val="ru-RU"/>
        </w:rPr>
        <w:t xml:space="preserve"> </w:t>
      </w:r>
      <w:r>
        <w:rPr>
          <w:rFonts w:ascii="Times New Roman" w:hAnsi="Times New Roman"/>
          <w:b/>
          <w:sz w:val="28"/>
          <w:szCs w:val="28"/>
          <w:lang w:val="ru-RU"/>
        </w:rPr>
        <w:t>статьи</w:t>
      </w:r>
      <w:r w:rsidRPr="00C0191A">
        <w:rPr>
          <w:rFonts w:ascii="Times New Roman" w:hAnsi="Times New Roman"/>
          <w:b/>
          <w:sz w:val="28"/>
          <w:szCs w:val="28"/>
          <w:lang w:val="ru-RU"/>
        </w:rPr>
        <w:t>:</w:t>
      </w:r>
      <w:r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В</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сво</w:t>
      </w:r>
      <w:r w:rsidR="00D427E9">
        <w:rPr>
          <w:rFonts w:ascii="Times New Roman" w:hAnsi="Times New Roman"/>
          <w:sz w:val="28"/>
          <w:szCs w:val="28"/>
          <w:lang w:val="ru-RU"/>
        </w:rPr>
        <w:t>их</w:t>
      </w:r>
      <w:r w:rsidR="00D427E9" w:rsidRPr="00C0191A">
        <w:rPr>
          <w:rFonts w:ascii="Times New Roman" w:hAnsi="Times New Roman"/>
          <w:sz w:val="28"/>
          <w:szCs w:val="28"/>
          <w:lang w:val="ru-RU"/>
        </w:rPr>
        <w:t xml:space="preserve"> </w:t>
      </w:r>
      <w:r w:rsidR="00D427E9">
        <w:rPr>
          <w:rFonts w:ascii="Times New Roman" w:hAnsi="Times New Roman"/>
          <w:sz w:val="28"/>
          <w:szCs w:val="28"/>
          <w:lang w:val="ru-RU"/>
        </w:rPr>
        <w:t>работах</w:t>
      </w:r>
      <w:r w:rsidR="00D427E9" w:rsidRPr="00C0191A">
        <w:rPr>
          <w:rFonts w:ascii="Times New Roman" w:hAnsi="Times New Roman"/>
          <w:sz w:val="28"/>
          <w:szCs w:val="28"/>
          <w:lang w:val="ru-RU"/>
        </w:rPr>
        <w:t xml:space="preserve"> </w:t>
      </w:r>
      <w:r w:rsidR="00AD2F6B">
        <w:rPr>
          <w:rFonts w:ascii="Times New Roman" w:hAnsi="Times New Roman"/>
          <w:sz w:val="28"/>
          <w:szCs w:val="28"/>
          <w:lang w:val="ru-RU"/>
        </w:rPr>
        <w:t>автор</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придерживае</w:t>
      </w:r>
      <w:r w:rsidR="00AD2F6B">
        <w:rPr>
          <w:rFonts w:ascii="Times New Roman" w:hAnsi="Times New Roman"/>
          <w:sz w:val="28"/>
          <w:szCs w:val="28"/>
          <w:lang w:val="ru-RU"/>
        </w:rPr>
        <w:t>т</w:t>
      </w:r>
      <w:r w:rsidR="00D427E9" w:rsidRPr="00A76DA9">
        <w:rPr>
          <w:rFonts w:ascii="Times New Roman" w:hAnsi="Times New Roman"/>
          <w:sz w:val="28"/>
          <w:szCs w:val="28"/>
          <w:lang w:val="ru-RU"/>
        </w:rPr>
        <w:t>ся</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парадигмы</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появления</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человеческой</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цивилизации</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в</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Поволжье</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около</w:t>
      </w:r>
      <w:r w:rsidR="00D427E9" w:rsidRPr="00C0191A">
        <w:rPr>
          <w:rFonts w:ascii="Times New Roman" w:hAnsi="Times New Roman"/>
          <w:sz w:val="28"/>
          <w:szCs w:val="28"/>
          <w:lang w:val="ru-RU"/>
        </w:rPr>
        <w:t xml:space="preserve"> 5500 </w:t>
      </w:r>
      <w:r w:rsidR="00D427E9" w:rsidRPr="00A76DA9">
        <w:rPr>
          <w:rFonts w:ascii="Times New Roman" w:hAnsi="Times New Roman"/>
          <w:sz w:val="28"/>
          <w:szCs w:val="28"/>
          <w:lang w:val="ru-RU"/>
        </w:rPr>
        <w:t>лет</w:t>
      </w:r>
      <w:r w:rsidR="00D427E9" w:rsidRPr="00C0191A">
        <w:rPr>
          <w:rFonts w:ascii="Times New Roman" w:hAnsi="Times New Roman"/>
          <w:sz w:val="28"/>
          <w:szCs w:val="28"/>
          <w:lang w:val="ru-RU"/>
        </w:rPr>
        <w:t xml:space="preserve"> </w:t>
      </w:r>
      <w:r w:rsidR="00D427E9" w:rsidRPr="00A76DA9">
        <w:rPr>
          <w:rFonts w:ascii="Times New Roman" w:hAnsi="Times New Roman"/>
          <w:sz w:val="28"/>
          <w:szCs w:val="28"/>
          <w:lang w:val="ru-RU"/>
        </w:rPr>
        <w:t>назад</w:t>
      </w:r>
      <w:r w:rsidR="00D427E9" w:rsidRPr="00C0191A">
        <w:rPr>
          <w:rFonts w:ascii="Times New Roman" w:hAnsi="Times New Roman"/>
          <w:sz w:val="28"/>
          <w:szCs w:val="28"/>
          <w:lang w:val="ru-RU"/>
        </w:rPr>
        <w:t xml:space="preserve">. </w:t>
      </w:r>
      <w:r w:rsidR="00D427E9" w:rsidRPr="00D73CD8">
        <w:rPr>
          <w:rFonts w:ascii="Times New Roman" w:hAnsi="Times New Roman"/>
          <w:sz w:val="28"/>
          <w:szCs w:val="28"/>
          <w:lang w:val="ru-RU"/>
        </w:rPr>
        <w:t xml:space="preserve">Впервые такую гипотезу выдвинула Мария </w:t>
      </w:r>
      <w:proofErr w:type="spellStart"/>
      <w:r w:rsidR="00D427E9" w:rsidRPr="00D73CD8">
        <w:rPr>
          <w:rFonts w:ascii="Times New Roman" w:hAnsi="Times New Roman"/>
          <w:sz w:val="28"/>
          <w:szCs w:val="28"/>
          <w:lang w:val="ru-RU"/>
        </w:rPr>
        <w:t>Гимбутас</w:t>
      </w:r>
      <w:proofErr w:type="spellEnd"/>
      <w:r w:rsidR="00D427E9" w:rsidRPr="00D73CD8">
        <w:rPr>
          <w:rFonts w:ascii="Times New Roman" w:hAnsi="Times New Roman"/>
          <w:sz w:val="28"/>
          <w:szCs w:val="28"/>
          <w:lang w:val="ru-RU"/>
        </w:rPr>
        <w:t xml:space="preserve"> в 1956 году [1–4]. В </w:t>
      </w:r>
      <w:r w:rsidR="00D427E9">
        <w:rPr>
          <w:rFonts w:ascii="Times New Roman" w:hAnsi="Times New Roman"/>
          <w:sz w:val="28"/>
          <w:szCs w:val="28"/>
          <w:lang w:val="ru-RU"/>
        </w:rPr>
        <w:t>своих</w:t>
      </w:r>
      <w:r w:rsidR="00D427E9" w:rsidRPr="00D73CD8">
        <w:rPr>
          <w:rFonts w:ascii="Times New Roman" w:hAnsi="Times New Roman"/>
          <w:sz w:val="28"/>
          <w:szCs w:val="28"/>
          <w:lang w:val="ru-RU"/>
        </w:rPr>
        <w:t xml:space="preserve"> исследованиях в 2009 году мы подтвердили указанную теорию, привязав её к канве исторических событий прошлого [5]</w:t>
      </w:r>
      <w:r w:rsidR="00D427E9">
        <w:rPr>
          <w:rFonts w:ascii="Times New Roman" w:hAnsi="Times New Roman"/>
          <w:sz w:val="28"/>
          <w:szCs w:val="28"/>
          <w:lang w:val="ru-RU"/>
        </w:rPr>
        <w:t>, а также уточнили хронологию и локализацию Древнего Египта и Рима</w:t>
      </w:r>
      <w:r w:rsidR="00D427E9" w:rsidRPr="00E64334">
        <w:rPr>
          <w:rFonts w:ascii="Times New Roman" w:hAnsi="Times New Roman"/>
          <w:sz w:val="28"/>
          <w:szCs w:val="28"/>
          <w:lang w:val="ru-RU"/>
        </w:rPr>
        <w:t xml:space="preserve"> </w:t>
      </w:r>
      <w:r w:rsidR="00D427E9" w:rsidRPr="00D73CD8">
        <w:rPr>
          <w:rFonts w:ascii="Times New Roman" w:hAnsi="Times New Roman"/>
          <w:sz w:val="28"/>
          <w:szCs w:val="28"/>
          <w:lang w:val="ru-RU"/>
        </w:rPr>
        <w:t>[</w:t>
      </w:r>
      <w:r w:rsidR="00D427E9">
        <w:rPr>
          <w:rFonts w:ascii="Times New Roman" w:hAnsi="Times New Roman"/>
          <w:sz w:val="28"/>
          <w:szCs w:val="28"/>
          <w:lang w:val="ru-RU"/>
        </w:rPr>
        <w:t>6, 7</w:t>
      </w:r>
      <w:r w:rsidR="00D427E9" w:rsidRPr="00D73CD8">
        <w:rPr>
          <w:rFonts w:ascii="Times New Roman" w:hAnsi="Times New Roman"/>
          <w:sz w:val="28"/>
          <w:szCs w:val="28"/>
          <w:lang w:val="ru-RU"/>
        </w:rPr>
        <w:t>].</w:t>
      </w:r>
      <w:r w:rsidR="00D427E9">
        <w:rPr>
          <w:rFonts w:ascii="Times New Roman" w:hAnsi="Times New Roman"/>
          <w:sz w:val="28"/>
          <w:szCs w:val="28"/>
          <w:lang w:val="ru-RU"/>
        </w:rPr>
        <w:t xml:space="preserve"> Автор обосновал короткую хронологию библейских событий и монотеистических религий </w:t>
      </w:r>
      <w:r w:rsidR="00D427E9" w:rsidRPr="00954874">
        <w:rPr>
          <w:rFonts w:ascii="Times New Roman" w:hAnsi="Times New Roman"/>
          <w:sz w:val="28"/>
          <w:szCs w:val="28"/>
          <w:lang w:val="ru-RU"/>
        </w:rPr>
        <w:t>[8].</w:t>
      </w:r>
      <w:r w:rsidR="00D427E9">
        <w:rPr>
          <w:rFonts w:ascii="Times New Roman" w:hAnsi="Times New Roman"/>
          <w:sz w:val="28"/>
          <w:szCs w:val="28"/>
          <w:lang w:val="ru-RU"/>
        </w:rPr>
        <w:t xml:space="preserve"> Кроме того, наши выводы с точностью в несколько лет подтверждаются каскадом астрономических феноменов в древних хрониках и Писаниях </w:t>
      </w:r>
      <w:r w:rsidR="00D427E9" w:rsidRPr="00A76DA9">
        <w:rPr>
          <w:rFonts w:ascii="Times New Roman" w:hAnsi="Times New Roman"/>
          <w:sz w:val="28"/>
          <w:szCs w:val="28"/>
          <w:lang w:val="ru-RU"/>
        </w:rPr>
        <w:t>[9]</w:t>
      </w:r>
      <w:r w:rsidR="00D427E9">
        <w:rPr>
          <w:rFonts w:ascii="Times New Roman" w:hAnsi="Times New Roman"/>
          <w:sz w:val="28"/>
          <w:szCs w:val="28"/>
          <w:lang w:val="ru-RU"/>
        </w:rPr>
        <w:t xml:space="preserve">. Проделанная работа позволила осуществить независимую синхронизацию исторических и религиозных хроник </w:t>
      </w:r>
      <w:r w:rsidR="00D427E9" w:rsidRPr="00D50DD7">
        <w:rPr>
          <w:rFonts w:ascii="Times New Roman" w:hAnsi="Times New Roman"/>
          <w:sz w:val="28"/>
          <w:szCs w:val="28"/>
          <w:lang w:val="ru-RU"/>
        </w:rPr>
        <w:t>[10].</w:t>
      </w:r>
      <w:r w:rsidR="00AD2F6B">
        <w:rPr>
          <w:rFonts w:ascii="Times New Roman" w:hAnsi="Times New Roman"/>
          <w:sz w:val="28"/>
          <w:szCs w:val="28"/>
          <w:lang w:val="ru-RU"/>
        </w:rPr>
        <w:t xml:space="preserve"> Автор отождествил патриархов человечества с реальными историческими фигурами </w:t>
      </w:r>
      <w:r w:rsidR="00AD2F6B" w:rsidRPr="00AD2F6B">
        <w:rPr>
          <w:rFonts w:ascii="Times New Roman" w:hAnsi="Times New Roman"/>
          <w:sz w:val="28"/>
          <w:szCs w:val="28"/>
          <w:lang w:val="ru-RU"/>
        </w:rPr>
        <w:t>[11]</w:t>
      </w:r>
      <w:r w:rsidR="00AD2F6B">
        <w:rPr>
          <w:rFonts w:ascii="Times New Roman" w:hAnsi="Times New Roman"/>
          <w:sz w:val="28"/>
          <w:szCs w:val="28"/>
          <w:lang w:val="ru-RU"/>
        </w:rPr>
        <w:t xml:space="preserve"> и составил родословное дерево Иисуса Христа</w:t>
      </w:r>
      <w:r w:rsidR="00AD2F6B" w:rsidRPr="00AD2F6B">
        <w:rPr>
          <w:rFonts w:ascii="Times New Roman" w:hAnsi="Times New Roman"/>
          <w:sz w:val="28"/>
          <w:szCs w:val="28"/>
          <w:lang w:val="ru-RU"/>
        </w:rPr>
        <w:t>.</w:t>
      </w:r>
      <w:r w:rsidR="00AD2F6B">
        <w:rPr>
          <w:rFonts w:ascii="Times New Roman" w:hAnsi="Times New Roman"/>
          <w:sz w:val="28"/>
          <w:szCs w:val="28"/>
          <w:lang w:val="ru-RU"/>
        </w:rPr>
        <w:t xml:space="preserve"> Отметим, что родословие Спасителя по Луке прив</w:t>
      </w:r>
      <w:r w:rsidR="00826225">
        <w:rPr>
          <w:rFonts w:ascii="Times New Roman" w:hAnsi="Times New Roman"/>
          <w:sz w:val="28"/>
          <w:szCs w:val="28"/>
          <w:lang w:val="ru-RU"/>
        </w:rPr>
        <w:t>о</w:t>
      </w:r>
      <w:r w:rsidR="00AD2F6B">
        <w:rPr>
          <w:rFonts w:ascii="Times New Roman" w:hAnsi="Times New Roman"/>
          <w:sz w:val="28"/>
          <w:szCs w:val="28"/>
          <w:lang w:val="ru-RU"/>
        </w:rPr>
        <w:t>д</w:t>
      </w:r>
      <w:r w:rsidR="00826225">
        <w:rPr>
          <w:rFonts w:ascii="Times New Roman" w:hAnsi="Times New Roman"/>
          <w:sz w:val="28"/>
          <w:szCs w:val="28"/>
          <w:lang w:val="ru-RU"/>
        </w:rPr>
        <w:t>и</w:t>
      </w:r>
      <w:r w:rsidR="00AD2F6B">
        <w:rPr>
          <w:rFonts w:ascii="Times New Roman" w:hAnsi="Times New Roman"/>
          <w:sz w:val="28"/>
          <w:szCs w:val="28"/>
          <w:lang w:val="ru-RU"/>
        </w:rPr>
        <w:t xml:space="preserve">т нас к выводу, что Иисус был </w:t>
      </w:r>
      <w:r w:rsidR="00127DE2">
        <w:rPr>
          <w:rFonts w:ascii="Times New Roman" w:hAnsi="Times New Roman"/>
          <w:sz w:val="28"/>
          <w:szCs w:val="28"/>
          <w:lang w:val="ru-RU"/>
        </w:rPr>
        <w:t xml:space="preserve">бы </w:t>
      </w:r>
      <w:r w:rsidR="00AD2F6B">
        <w:rPr>
          <w:rFonts w:ascii="Times New Roman" w:hAnsi="Times New Roman"/>
          <w:sz w:val="28"/>
          <w:szCs w:val="28"/>
          <w:lang w:val="ru-RU"/>
        </w:rPr>
        <w:t>современником Наполеона.</w:t>
      </w:r>
    </w:p>
    <w:p w:rsidR="002B4663" w:rsidRPr="00E758E0" w:rsidRDefault="002B4663" w:rsidP="002B4663">
      <w:pPr>
        <w:pStyle w:val="a3"/>
        <w:rPr>
          <w:rFonts w:ascii="Times New Roman" w:hAnsi="Times New Roman"/>
          <w:sz w:val="28"/>
          <w:szCs w:val="28"/>
          <w:lang w:val="ru-RU"/>
        </w:rPr>
      </w:pPr>
      <w:r>
        <w:rPr>
          <w:rFonts w:ascii="Times New Roman" w:hAnsi="Times New Roman"/>
          <w:sz w:val="28"/>
          <w:szCs w:val="28"/>
          <w:lang w:val="ru-RU"/>
        </w:rPr>
        <w:t xml:space="preserve"> Данные родословного</w:t>
      </w:r>
      <w:r w:rsidRPr="00E758E0">
        <w:rPr>
          <w:rFonts w:ascii="Times New Roman" w:hAnsi="Times New Roman"/>
          <w:sz w:val="28"/>
          <w:szCs w:val="28"/>
          <w:lang w:val="ru-RU"/>
        </w:rPr>
        <w:t xml:space="preserve"> дерев</w:t>
      </w:r>
      <w:r>
        <w:rPr>
          <w:rFonts w:ascii="Times New Roman" w:hAnsi="Times New Roman"/>
          <w:sz w:val="28"/>
          <w:szCs w:val="28"/>
          <w:lang w:val="ru-RU"/>
        </w:rPr>
        <w:t>а</w:t>
      </w:r>
      <w:r w:rsidRPr="00E758E0">
        <w:rPr>
          <w:rFonts w:ascii="Times New Roman" w:hAnsi="Times New Roman"/>
          <w:sz w:val="28"/>
          <w:szCs w:val="28"/>
          <w:lang w:val="ru-RU"/>
        </w:rPr>
        <w:t xml:space="preserve"> </w:t>
      </w:r>
      <w:r>
        <w:rPr>
          <w:rFonts w:ascii="Times New Roman" w:hAnsi="Times New Roman"/>
          <w:sz w:val="28"/>
          <w:szCs w:val="28"/>
          <w:lang w:val="ru-RU"/>
        </w:rPr>
        <w:t xml:space="preserve">Иисуса Христа </w:t>
      </w:r>
      <w:r w:rsidR="00120443">
        <w:rPr>
          <w:rFonts w:ascii="Times New Roman" w:hAnsi="Times New Roman"/>
          <w:sz w:val="28"/>
          <w:szCs w:val="28"/>
          <w:lang w:val="ru-RU"/>
        </w:rPr>
        <w:t>на основе</w:t>
      </w:r>
      <w:r>
        <w:rPr>
          <w:rFonts w:ascii="Times New Roman" w:hAnsi="Times New Roman"/>
          <w:sz w:val="28"/>
          <w:szCs w:val="28"/>
          <w:lang w:val="ru-RU"/>
        </w:rPr>
        <w:t xml:space="preserve"> мозаик Церкви Хора (Константинополь), </w:t>
      </w:r>
      <w:r w:rsidR="0052389B">
        <w:rPr>
          <w:rFonts w:ascii="Times New Roman" w:hAnsi="Times New Roman"/>
          <w:sz w:val="28"/>
          <w:szCs w:val="28"/>
          <w:lang w:val="ru-RU"/>
        </w:rPr>
        <w:t xml:space="preserve">дерева </w:t>
      </w:r>
      <w:r>
        <w:rPr>
          <w:rFonts w:ascii="Times New Roman" w:hAnsi="Times New Roman"/>
          <w:sz w:val="28"/>
          <w:szCs w:val="28"/>
          <w:lang w:val="ru-RU"/>
        </w:rPr>
        <w:t>Пророка Мохаммеда и угорских царей сведем в</w:t>
      </w:r>
      <w:r w:rsidRPr="002B4663">
        <w:rPr>
          <w:rFonts w:ascii="Times New Roman" w:hAnsi="Times New Roman"/>
          <w:sz w:val="28"/>
          <w:szCs w:val="28"/>
          <w:lang w:val="ru-RU"/>
        </w:rPr>
        <w:t xml:space="preserve"> </w:t>
      </w:r>
      <w:r w:rsidRPr="00E758E0">
        <w:rPr>
          <w:rFonts w:ascii="Times New Roman" w:hAnsi="Times New Roman"/>
          <w:sz w:val="28"/>
          <w:szCs w:val="28"/>
          <w:lang w:val="ru-RU"/>
        </w:rPr>
        <w:t>Таблиц</w:t>
      </w:r>
      <w:r>
        <w:rPr>
          <w:rFonts w:ascii="Times New Roman" w:hAnsi="Times New Roman"/>
          <w:sz w:val="28"/>
          <w:szCs w:val="28"/>
          <w:lang w:val="ru-RU"/>
        </w:rPr>
        <w:t>у</w:t>
      </w:r>
      <w:r w:rsidRPr="00E758E0">
        <w:rPr>
          <w:rFonts w:ascii="Times New Roman" w:hAnsi="Times New Roman"/>
          <w:sz w:val="28"/>
          <w:szCs w:val="28"/>
          <w:lang w:val="ru-RU"/>
        </w:rPr>
        <w:t xml:space="preserve"> № </w:t>
      </w:r>
      <w:r>
        <w:rPr>
          <w:rFonts w:ascii="Times New Roman" w:hAnsi="Times New Roman"/>
          <w:sz w:val="28"/>
          <w:szCs w:val="28"/>
          <w:lang w:val="ru-RU"/>
        </w:rPr>
        <w:t xml:space="preserve">1 </w:t>
      </w:r>
      <w:r w:rsidRPr="002B4663">
        <w:rPr>
          <w:rFonts w:ascii="Times New Roman" w:hAnsi="Times New Roman"/>
          <w:sz w:val="28"/>
          <w:szCs w:val="28"/>
          <w:lang w:val="ru-RU"/>
        </w:rPr>
        <w:t>[8–11]</w:t>
      </w:r>
      <w:r w:rsidRPr="00E758E0">
        <w:rPr>
          <w:rFonts w:ascii="Times New Roman" w:hAnsi="Times New Roman"/>
          <w:sz w:val="28"/>
          <w:szCs w:val="28"/>
          <w:lang w:val="ru-RU"/>
        </w:rPr>
        <w:t>.</w:t>
      </w:r>
    </w:p>
    <w:p w:rsidR="002B4663" w:rsidRDefault="002B4663">
      <w:pPr>
        <w:rPr>
          <w:rFonts w:ascii="Times New Roman" w:hAnsi="Times New Roman"/>
          <w:sz w:val="28"/>
          <w:szCs w:val="28"/>
          <w:lang w:val="ru-RU"/>
        </w:rPr>
      </w:pPr>
    </w:p>
    <w:p w:rsidR="002B4663" w:rsidRDefault="002B4663" w:rsidP="002B4663">
      <w:pPr>
        <w:pStyle w:val="a3"/>
        <w:rPr>
          <w:rFonts w:ascii="Times New Roman" w:hAnsi="Times New Roman"/>
          <w:sz w:val="28"/>
          <w:szCs w:val="28"/>
          <w:lang w:val="ru-RU"/>
        </w:rPr>
      </w:pPr>
      <w:r w:rsidRPr="00E758E0">
        <w:rPr>
          <w:rFonts w:ascii="Times New Roman" w:hAnsi="Times New Roman"/>
          <w:sz w:val="28"/>
          <w:szCs w:val="28"/>
          <w:lang w:val="ru-RU"/>
        </w:rPr>
        <w:t xml:space="preserve">Таблица № </w:t>
      </w:r>
      <w:r>
        <w:rPr>
          <w:rFonts w:ascii="Times New Roman" w:hAnsi="Times New Roman"/>
          <w:sz w:val="28"/>
          <w:szCs w:val="28"/>
          <w:lang w:val="ru-RU"/>
        </w:rPr>
        <w:t>1</w:t>
      </w:r>
      <w:r w:rsidRPr="00E758E0">
        <w:rPr>
          <w:rFonts w:ascii="Times New Roman" w:hAnsi="Times New Roman"/>
          <w:sz w:val="28"/>
          <w:szCs w:val="28"/>
          <w:lang w:val="ru-RU"/>
        </w:rPr>
        <w:t xml:space="preserve">. Генеалогическое дерево </w:t>
      </w:r>
      <w:r>
        <w:rPr>
          <w:rFonts w:ascii="Times New Roman" w:hAnsi="Times New Roman"/>
          <w:sz w:val="28"/>
          <w:szCs w:val="28"/>
          <w:lang w:val="ru-RU"/>
        </w:rPr>
        <w:t xml:space="preserve">Иисуса Христа из мозаик Церкви </w:t>
      </w:r>
    </w:p>
    <w:p w:rsidR="002B4663" w:rsidRPr="00E758E0" w:rsidRDefault="002B4663" w:rsidP="002B4663">
      <w:pPr>
        <w:pStyle w:val="a3"/>
        <w:rPr>
          <w:rFonts w:ascii="Times New Roman" w:hAnsi="Times New Roman"/>
          <w:sz w:val="28"/>
          <w:szCs w:val="28"/>
          <w:lang w:val="ru-RU"/>
        </w:rPr>
      </w:pPr>
      <w:r>
        <w:rPr>
          <w:rFonts w:ascii="Times New Roman" w:hAnsi="Times New Roman"/>
          <w:sz w:val="28"/>
          <w:szCs w:val="28"/>
          <w:lang w:val="ru-RU"/>
        </w:rPr>
        <w:t xml:space="preserve">         Хора (Константинополь), Пророка Мохаммеда и угорских царей.</w:t>
      </w:r>
    </w:p>
    <w:tbl>
      <w:tblPr>
        <w:tblW w:w="105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2835"/>
        <w:gridCol w:w="567"/>
        <w:gridCol w:w="1701"/>
        <w:gridCol w:w="3192"/>
      </w:tblGrid>
      <w:tr w:rsidR="002B4663" w:rsidRPr="00E758E0" w:rsidTr="00B36CFD">
        <w:tc>
          <w:tcPr>
            <w:tcW w:w="567" w:type="dxa"/>
            <w:shd w:val="clear" w:color="auto" w:fill="auto"/>
          </w:tcPr>
          <w:p w:rsidR="002B4663" w:rsidRPr="004F1C95" w:rsidRDefault="002B4663" w:rsidP="00B36CFD">
            <w:pPr>
              <w:pStyle w:val="a3"/>
              <w:rPr>
                <w:rFonts w:ascii="Times New Roman" w:hAnsi="Times New Roman"/>
                <w:b/>
                <w:sz w:val="28"/>
                <w:szCs w:val="28"/>
                <w:lang w:val="ru-RU"/>
              </w:rPr>
            </w:pPr>
            <w:r w:rsidRPr="004F1C95">
              <w:rPr>
                <w:rFonts w:ascii="Times New Roman" w:hAnsi="Times New Roman"/>
                <w:b/>
                <w:sz w:val="28"/>
                <w:szCs w:val="28"/>
                <w:lang w:val="ru-RU"/>
              </w:rPr>
              <w:t>№</w:t>
            </w:r>
          </w:p>
        </w:tc>
        <w:tc>
          <w:tcPr>
            <w:tcW w:w="1702" w:type="dxa"/>
            <w:shd w:val="clear" w:color="auto" w:fill="auto"/>
          </w:tcPr>
          <w:p w:rsidR="002B4663" w:rsidRDefault="002B4663" w:rsidP="00B36CFD">
            <w:pPr>
              <w:pStyle w:val="a3"/>
              <w:rPr>
                <w:rFonts w:ascii="Times New Roman" w:hAnsi="Times New Roman"/>
                <w:b/>
                <w:sz w:val="28"/>
                <w:szCs w:val="28"/>
                <w:lang w:val="ru-RU"/>
              </w:rPr>
            </w:pPr>
            <w:r>
              <w:rPr>
                <w:rFonts w:ascii="Times New Roman" w:hAnsi="Times New Roman"/>
                <w:b/>
                <w:sz w:val="28"/>
                <w:szCs w:val="28"/>
                <w:lang w:val="ru-RU"/>
              </w:rPr>
              <w:t>Храм Хора,</w:t>
            </w:r>
          </w:p>
          <w:p w:rsidR="002B4663" w:rsidRPr="004F1C95" w:rsidRDefault="002B4663" w:rsidP="00B36CFD">
            <w:pPr>
              <w:pStyle w:val="a3"/>
              <w:rPr>
                <w:rFonts w:ascii="Times New Roman" w:hAnsi="Times New Roman"/>
                <w:b/>
                <w:sz w:val="28"/>
                <w:szCs w:val="28"/>
                <w:lang w:val="ru-RU"/>
              </w:rPr>
            </w:pPr>
            <w:r>
              <w:rPr>
                <w:rFonts w:ascii="Times New Roman" w:hAnsi="Times New Roman"/>
                <w:b/>
                <w:sz w:val="28"/>
                <w:szCs w:val="28"/>
                <w:lang w:val="ru-RU"/>
              </w:rPr>
              <w:t>Мохаммед</w:t>
            </w:r>
          </w:p>
        </w:tc>
        <w:tc>
          <w:tcPr>
            <w:tcW w:w="2835" w:type="dxa"/>
            <w:shd w:val="clear" w:color="auto" w:fill="auto"/>
          </w:tcPr>
          <w:p w:rsidR="002B4663" w:rsidRDefault="002B4663" w:rsidP="00B36CFD">
            <w:pPr>
              <w:pStyle w:val="a3"/>
              <w:rPr>
                <w:rFonts w:ascii="Times New Roman" w:hAnsi="Times New Roman"/>
                <w:b/>
                <w:sz w:val="28"/>
                <w:szCs w:val="28"/>
                <w:lang w:val="ru-RU"/>
              </w:rPr>
            </w:pPr>
            <w:r>
              <w:rPr>
                <w:rFonts w:ascii="Times New Roman" w:hAnsi="Times New Roman"/>
                <w:b/>
                <w:sz w:val="28"/>
                <w:szCs w:val="28"/>
                <w:lang w:val="ru-RU"/>
              </w:rPr>
              <w:t xml:space="preserve">   Угорские цари</w:t>
            </w:r>
            <w:r w:rsidRPr="004F1C95">
              <w:rPr>
                <w:rFonts w:ascii="Times New Roman" w:hAnsi="Times New Roman"/>
                <w:b/>
                <w:sz w:val="28"/>
                <w:szCs w:val="28"/>
                <w:lang w:val="ru-RU"/>
              </w:rPr>
              <w:t xml:space="preserve"> </w:t>
            </w:r>
            <w:r>
              <w:rPr>
                <w:rFonts w:ascii="Times New Roman" w:hAnsi="Times New Roman"/>
                <w:b/>
                <w:sz w:val="28"/>
                <w:szCs w:val="28"/>
                <w:lang w:val="ru-RU"/>
              </w:rPr>
              <w:t xml:space="preserve">  </w:t>
            </w:r>
          </w:p>
          <w:p w:rsidR="002B4663" w:rsidRPr="007E073C" w:rsidRDefault="002B4663" w:rsidP="00B36CFD">
            <w:pPr>
              <w:pStyle w:val="a3"/>
              <w:rPr>
                <w:rFonts w:ascii="Times New Roman" w:hAnsi="Times New Roman"/>
                <w:b/>
                <w:sz w:val="28"/>
                <w:szCs w:val="28"/>
                <w:lang w:val="ru-RU"/>
              </w:rPr>
            </w:pPr>
            <w:r w:rsidRPr="004F1C95">
              <w:rPr>
                <w:rFonts w:ascii="Times New Roman" w:hAnsi="Times New Roman"/>
                <w:b/>
                <w:sz w:val="28"/>
                <w:szCs w:val="28"/>
                <w:lang w:val="ru-RU"/>
              </w:rPr>
              <w:t>(</w:t>
            </w:r>
            <w:r>
              <w:rPr>
                <w:rFonts w:ascii="Times New Roman" w:hAnsi="Times New Roman"/>
                <w:b/>
                <w:sz w:val="28"/>
                <w:szCs w:val="28"/>
                <w:lang w:val="ru-RU"/>
              </w:rPr>
              <w:t>жизнь, правление</w:t>
            </w:r>
            <w:r w:rsidRPr="004F1C95">
              <w:rPr>
                <w:rFonts w:ascii="Times New Roman" w:hAnsi="Times New Roman"/>
                <w:b/>
                <w:sz w:val="28"/>
                <w:szCs w:val="28"/>
                <w:lang w:val="ru-RU"/>
              </w:rPr>
              <w:t>)</w:t>
            </w:r>
          </w:p>
        </w:tc>
        <w:tc>
          <w:tcPr>
            <w:tcW w:w="567" w:type="dxa"/>
            <w:shd w:val="clear" w:color="auto" w:fill="auto"/>
          </w:tcPr>
          <w:p w:rsidR="002B4663" w:rsidRPr="004F1C95" w:rsidRDefault="002B4663" w:rsidP="00B36CFD">
            <w:pPr>
              <w:pStyle w:val="a3"/>
              <w:rPr>
                <w:rFonts w:ascii="Times New Roman" w:hAnsi="Times New Roman"/>
                <w:b/>
                <w:sz w:val="28"/>
                <w:szCs w:val="28"/>
                <w:lang w:val="ru-RU"/>
              </w:rPr>
            </w:pPr>
            <w:r w:rsidRPr="004F1C95">
              <w:rPr>
                <w:rFonts w:ascii="Times New Roman" w:hAnsi="Times New Roman"/>
                <w:b/>
                <w:sz w:val="28"/>
                <w:szCs w:val="28"/>
                <w:lang w:val="ru-RU"/>
              </w:rPr>
              <w:t>№</w:t>
            </w:r>
          </w:p>
        </w:tc>
        <w:tc>
          <w:tcPr>
            <w:tcW w:w="1701" w:type="dxa"/>
          </w:tcPr>
          <w:p w:rsidR="002B4663" w:rsidRDefault="002B4663" w:rsidP="00B36CFD">
            <w:pPr>
              <w:pStyle w:val="a3"/>
              <w:ind w:left="-33" w:hanging="33"/>
              <w:rPr>
                <w:rFonts w:ascii="Times New Roman" w:hAnsi="Times New Roman"/>
                <w:b/>
                <w:sz w:val="28"/>
                <w:szCs w:val="28"/>
                <w:lang w:val="ru-RU"/>
              </w:rPr>
            </w:pPr>
            <w:r>
              <w:rPr>
                <w:rFonts w:ascii="Times New Roman" w:hAnsi="Times New Roman"/>
                <w:b/>
                <w:sz w:val="28"/>
                <w:szCs w:val="28"/>
                <w:lang w:val="ru-RU"/>
              </w:rPr>
              <w:t xml:space="preserve"> Храм Хора,</w:t>
            </w:r>
          </w:p>
          <w:p w:rsidR="002B4663" w:rsidRPr="004F1C95" w:rsidRDefault="002B4663" w:rsidP="00B36CFD">
            <w:pPr>
              <w:pStyle w:val="a3"/>
              <w:ind w:left="-33" w:hanging="33"/>
              <w:rPr>
                <w:rFonts w:ascii="Times New Roman" w:hAnsi="Times New Roman"/>
                <w:b/>
                <w:sz w:val="28"/>
                <w:szCs w:val="28"/>
                <w:lang w:val="ru-RU"/>
              </w:rPr>
            </w:pPr>
            <w:r>
              <w:rPr>
                <w:rFonts w:ascii="Times New Roman" w:hAnsi="Times New Roman"/>
                <w:b/>
                <w:sz w:val="28"/>
                <w:szCs w:val="28"/>
                <w:lang w:val="ru-RU"/>
              </w:rPr>
              <w:t xml:space="preserve">  Мохаммед</w:t>
            </w:r>
          </w:p>
        </w:tc>
        <w:tc>
          <w:tcPr>
            <w:tcW w:w="3192" w:type="dxa"/>
          </w:tcPr>
          <w:p w:rsidR="002B4663" w:rsidRDefault="002B4663" w:rsidP="00B36CFD">
            <w:pPr>
              <w:pStyle w:val="a3"/>
              <w:rPr>
                <w:rFonts w:ascii="Times New Roman" w:hAnsi="Times New Roman"/>
                <w:b/>
                <w:sz w:val="28"/>
                <w:szCs w:val="28"/>
                <w:lang w:val="ru-RU"/>
              </w:rPr>
            </w:pPr>
            <w:r>
              <w:rPr>
                <w:rFonts w:ascii="Times New Roman" w:hAnsi="Times New Roman"/>
                <w:b/>
                <w:sz w:val="28"/>
                <w:szCs w:val="28"/>
                <w:lang w:val="ru-RU"/>
              </w:rPr>
              <w:t xml:space="preserve">   Угорские цари</w:t>
            </w:r>
            <w:r w:rsidRPr="004F1C95">
              <w:rPr>
                <w:rFonts w:ascii="Times New Roman" w:hAnsi="Times New Roman"/>
                <w:b/>
                <w:sz w:val="28"/>
                <w:szCs w:val="28"/>
                <w:lang w:val="ru-RU"/>
              </w:rPr>
              <w:t xml:space="preserve"> </w:t>
            </w:r>
            <w:r>
              <w:rPr>
                <w:rFonts w:ascii="Times New Roman" w:hAnsi="Times New Roman"/>
                <w:b/>
                <w:sz w:val="28"/>
                <w:szCs w:val="28"/>
                <w:lang w:val="ru-RU"/>
              </w:rPr>
              <w:t xml:space="preserve">  </w:t>
            </w:r>
          </w:p>
          <w:p w:rsidR="002B4663" w:rsidRPr="004F1C95" w:rsidRDefault="002B4663" w:rsidP="00B36CFD">
            <w:pPr>
              <w:pStyle w:val="a3"/>
              <w:rPr>
                <w:rFonts w:ascii="Times New Roman" w:hAnsi="Times New Roman"/>
                <w:b/>
                <w:sz w:val="28"/>
                <w:szCs w:val="28"/>
                <w:lang w:val="ru-RU"/>
              </w:rPr>
            </w:pPr>
            <w:r w:rsidRPr="004F1C95">
              <w:rPr>
                <w:rFonts w:ascii="Times New Roman" w:hAnsi="Times New Roman"/>
                <w:b/>
                <w:sz w:val="28"/>
                <w:szCs w:val="28"/>
                <w:lang w:val="ru-RU"/>
              </w:rPr>
              <w:t>(</w:t>
            </w:r>
            <w:r>
              <w:rPr>
                <w:rFonts w:ascii="Times New Roman" w:hAnsi="Times New Roman"/>
                <w:b/>
                <w:sz w:val="28"/>
                <w:szCs w:val="28"/>
                <w:lang w:val="ru-RU"/>
              </w:rPr>
              <w:t>жизнь, правление</w:t>
            </w:r>
            <w:r w:rsidRPr="004F1C95">
              <w:rPr>
                <w:rFonts w:ascii="Times New Roman" w:hAnsi="Times New Roman"/>
                <w:b/>
                <w:sz w:val="28"/>
                <w:szCs w:val="28"/>
                <w:lang w:val="ru-RU"/>
              </w:rPr>
              <w:t>)</w:t>
            </w:r>
          </w:p>
        </w:tc>
      </w:tr>
      <w:tr w:rsidR="002B4663" w:rsidRPr="00390177"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r>
              <w:rPr>
                <w:rFonts w:ascii="Times New Roman" w:hAnsi="Times New Roman"/>
                <w:sz w:val="28"/>
                <w:szCs w:val="28"/>
                <w:lang w:val="ru-RU"/>
              </w:rPr>
              <w:t xml:space="preserve"> </w:t>
            </w:r>
          </w:p>
          <w:p w:rsidR="002B4663" w:rsidRPr="004F1C95" w:rsidRDefault="002B4663" w:rsidP="00B36CFD">
            <w:pPr>
              <w:pStyle w:val="a3"/>
              <w:rPr>
                <w:rFonts w:ascii="Times New Roman" w:hAnsi="Times New Roman"/>
                <w:sz w:val="28"/>
                <w:szCs w:val="28"/>
                <w:lang w:val="ru-RU"/>
              </w:rPr>
            </w:pPr>
            <w:r>
              <w:rPr>
                <w:rFonts w:ascii="Times New Roman" w:hAnsi="Times New Roman"/>
                <w:sz w:val="28"/>
                <w:szCs w:val="28"/>
                <w:lang w:val="ru-RU"/>
              </w:rPr>
              <w:t xml:space="preserve"> </w:t>
            </w:r>
            <w:r w:rsidRPr="004F1C95">
              <w:rPr>
                <w:rFonts w:ascii="Times New Roman" w:hAnsi="Times New Roman"/>
                <w:sz w:val="28"/>
                <w:szCs w:val="28"/>
                <w:lang w:val="ru-RU"/>
              </w:rPr>
              <w:t>1</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p>
          <w:p w:rsidR="002B4663" w:rsidRPr="004F1C95" w:rsidRDefault="002B4663" w:rsidP="00B36CFD">
            <w:pPr>
              <w:pStyle w:val="a3"/>
              <w:rPr>
                <w:rFonts w:ascii="Times New Roman" w:hAnsi="Times New Roman"/>
                <w:sz w:val="28"/>
                <w:szCs w:val="28"/>
                <w:lang w:val="ru-RU"/>
              </w:rPr>
            </w:pPr>
            <w:r w:rsidRPr="004F1C95">
              <w:rPr>
                <w:rFonts w:ascii="Times New Roman" w:hAnsi="Times New Roman"/>
                <w:sz w:val="28"/>
                <w:szCs w:val="28"/>
                <w:lang w:val="ru-RU"/>
              </w:rPr>
              <w:t>Адам</w:t>
            </w:r>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Pr="001C3263"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Адам</w:t>
            </w:r>
            <w:r>
              <w:rPr>
                <w:rFonts w:ascii="Times New Roman" w:hAnsi="Times New Roman"/>
                <w:sz w:val="28"/>
                <w:szCs w:val="28"/>
                <w:lang w:val="ru-RU"/>
              </w:rPr>
              <w:t>/</w:t>
            </w:r>
            <w:r w:rsidRPr="00E758E0">
              <w:rPr>
                <w:rFonts w:ascii="Times New Roman" w:hAnsi="Times New Roman"/>
                <w:sz w:val="28"/>
                <w:szCs w:val="28"/>
                <w:lang w:val="ru-RU"/>
              </w:rPr>
              <w:t>Уран</w:t>
            </w:r>
            <w:r>
              <w:rPr>
                <w:rFonts w:ascii="Times New Roman" w:hAnsi="Times New Roman"/>
                <w:sz w:val="28"/>
                <w:szCs w:val="28"/>
                <w:lang w:val="ru-RU"/>
              </w:rPr>
              <w:t>/</w:t>
            </w:r>
            <w:proofErr w:type="spellStart"/>
            <w:r w:rsidRPr="00E758E0">
              <w:rPr>
                <w:rFonts w:ascii="Times New Roman" w:hAnsi="Times New Roman"/>
                <w:sz w:val="28"/>
                <w:szCs w:val="28"/>
                <w:lang w:val="ru-RU"/>
              </w:rPr>
              <w:t>Тарх</w:t>
            </w:r>
            <w:proofErr w:type="spellEnd"/>
            <w:r w:rsidRPr="00E758E0">
              <w:rPr>
                <w:rFonts w:ascii="Times New Roman" w:hAnsi="Times New Roman"/>
                <w:sz w:val="28"/>
                <w:szCs w:val="28"/>
                <w:lang w:val="ru-RU"/>
              </w:rPr>
              <w:t xml:space="preserve"> (3506 – </w:t>
            </w:r>
            <w:r>
              <w:rPr>
                <w:rFonts w:ascii="Times New Roman" w:hAnsi="Times New Roman"/>
                <w:sz w:val="28"/>
                <w:szCs w:val="28"/>
                <w:lang w:val="ru-RU"/>
              </w:rPr>
              <w:t>2576</w:t>
            </w:r>
            <w:r w:rsidRPr="00E758E0">
              <w:rPr>
                <w:rFonts w:ascii="Times New Roman" w:hAnsi="Times New Roman"/>
                <w:sz w:val="28"/>
                <w:szCs w:val="28"/>
                <w:lang w:val="ru-RU"/>
              </w:rPr>
              <w:t xml:space="preserve"> до н.э.) </w:t>
            </w:r>
            <w:r w:rsidRPr="001C3263">
              <w:rPr>
                <w:rFonts w:ascii="Times New Roman" w:hAnsi="Times New Roman"/>
                <w:sz w:val="28"/>
                <w:szCs w:val="28"/>
                <w:lang w:val="ru-RU"/>
              </w:rPr>
              <w:t>Жена Ева</w:t>
            </w:r>
            <w:r>
              <w:rPr>
                <w:rFonts w:ascii="Times New Roman" w:hAnsi="Times New Roman"/>
                <w:sz w:val="28"/>
                <w:szCs w:val="28"/>
                <w:lang w:val="ru-RU"/>
              </w:rPr>
              <w:t xml:space="preserve">/ </w:t>
            </w:r>
            <w:r w:rsidRPr="001C3263">
              <w:rPr>
                <w:rFonts w:ascii="Times New Roman" w:hAnsi="Times New Roman"/>
                <w:sz w:val="28"/>
                <w:szCs w:val="28"/>
                <w:lang w:val="ru-RU"/>
              </w:rPr>
              <w:t>Гея</w:t>
            </w:r>
            <w:r>
              <w:rPr>
                <w:rFonts w:ascii="Times New Roman" w:hAnsi="Times New Roman"/>
                <w:sz w:val="28"/>
                <w:szCs w:val="28"/>
                <w:lang w:val="ru-RU"/>
              </w:rPr>
              <w:t xml:space="preserve">/ </w:t>
            </w:r>
            <w:r w:rsidRPr="001C3263">
              <w:rPr>
                <w:rFonts w:ascii="Times New Roman" w:hAnsi="Times New Roman"/>
                <w:sz w:val="28"/>
                <w:szCs w:val="28"/>
                <w:lang w:val="ru-RU"/>
              </w:rPr>
              <w:t>Тара</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p>
          <w:p w:rsidR="002B4663" w:rsidRPr="004F1C95" w:rsidRDefault="002B4663" w:rsidP="00B36CFD">
            <w:pPr>
              <w:pStyle w:val="a3"/>
              <w:rPr>
                <w:rFonts w:ascii="Times New Roman" w:hAnsi="Times New Roman"/>
                <w:sz w:val="28"/>
                <w:szCs w:val="28"/>
                <w:lang w:val="ru-RU"/>
              </w:rPr>
            </w:pPr>
            <w:r>
              <w:rPr>
                <w:rFonts w:ascii="Times New Roman" w:hAnsi="Times New Roman"/>
                <w:sz w:val="28"/>
                <w:szCs w:val="28"/>
                <w:lang w:val="ru-RU"/>
              </w:rPr>
              <w:t>25</w:t>
            </w:r>
          </w:p>
        </w:tc>
        <w:tc>
          <w:tcPr>
            <w:tcW w:w="1701" w:type="dxa"/>
          </w:tcPr>
          <w:p w:rsidR="002B4663" w:rsidRDefault="002B4663" w:rsidP="00B36CFD">
            <w:pPr>
              <w:pStyle w:val="a3"/>
              <w:rPr>
                <w:rFonts w:ascii="Times New Roman" w:hAnsi="Times New Roman"/>
                <w:sz w:val="28"/>
                <w:szCs w:val="28"/>
                <w:lang w:val="ru-RU"/>
              </w:rPr>
            </w:pPr>
          </w:p>
          <w:p w:rsidR="002B4663" w:rsidRPr="00710714"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Иаруб</w:t>
            </w:r>
            <w:proofErr w:type="spellEnd"/>
          </w:p>
        </w:tc>
        <w:tc>
          <w:tcPr>
            <w:tcW w:w="3192" w:type="dxa"/>
          </w:tcPr>
          <w:p w:rsidR="002B4663" w:rsidRPr="0080651F" w:rsidRDefault="002B4663" w:rsidP="00B36CFD">
            <w:pPr>
              <w:pStyle w:val="a3"/>
              <w:rPr>
                <w:rFonts w:ascii="Times New Roman" w:hAnsi="Times New Roman"/>
                <w:sz w:val="28"/>
                <w:szCs w:val="28"/>
              </w:rPr>
            </w:pPr>
            <w:r w:rsidRPr="00E758E0">
              <w:rPr>
                <w:rFonts w:ascii="Times New Roman" w:hAnsi="Times New Roman"/>
                <w:sz w:val="28"/>
                <w:szCs w:val="28"/>
                <w:lang w:val="ru-RU"/>
              </w:rPr>
              <w:t>Арбат</w:t>
            </w:r>
            <w:r w:rsidRPr="0080651F">
              <w:rPr>
                <w:rFonts w:ascii="Times New Roman" w:hAnsi="Times New Roman"/>
                <w:sz w:val="28"/>
                <w:szCs w:val="28"/>
              </w:rPr>
              <w:t xml:space="preserve">/ </w:t>
            </w:r>
            <w:proofErr w:type="spellStart"/>
            <w:r w:rsidRPr="00E758E0">
              <w:rPr>
                <w:rFonts w:ascii="Times New Roman" w:hAnsi="Times New Roman"/>
                <w:sz w:val="28"/>
                <w:szCs w:val="28"/>
                <w:lang w:val="ru-RU"/>
              </w:rPr>
              <w:t>Алып</w:t>
            </w:r>
            <w:proofErr w:type="spellEnd"/>
            <w:r w:rsidRPr="0080651F">
              <w:rPr>
                <w:rFonts w:ascii="Times New Roman" w:hAnsi="Times New Roman"/>
                <w:sz w:val="28"/>
                <w:szCs w:val="28"/>
              </w:rPr>
              <w:t>–</w:t>
            </w:r>
            <w:proofErr w:type="spellStart"/>
            <w:r w:rsidRPr="00E758E0">
              <w:rPr>
                <w:rFonts w:ascii="Times New Roman" w:hAnsi="Times New Roman"/>
                <w:sz w:val="28"/>
                <w:szCs w:val="28"/>
                <w:lang w:val="ru-RU"/>
              </w:rPr>
              <w:t>бий</w:t>
            </w:r>
            <w:proofErr w:type="spellEnd"/>
            <w:r w:rsidRPr="0080651F">
              <w:rPr>
                <w:rFonts w:ascii="Times New Roman" w:hAnsi="Times New Roman"/>
                <w:sz w:val="28"/>
                <w:szCs w:val="28"/>
              </w:rPr>
              <w:t xml:space="preserve">/ </w:t>
            </w:r>
            <w:proofErr w:type="spellStart"/>
            <w:r w:rsidRPr="00E758E0">
              <w:rPr>
                <w:rFonts w:ascii="Times New Roman" w:hAnsi="Times New Roman"/>
                <w:sz w:val="28"/>
                <w:szCs w:val="28"/>
                <w:lang w:val="ru-RU"/>
              </w:rPr>
              <w:t>Алп</w:t>
            </w:r>
            <w:proofErr w:type="spellEnd"/>
            <w:r w:rsidRPr="0080651F">
              <w:rPr>
                <w:rFonts w:ascii="Times New Roman" w:hAnsi="Times New Roman"/>
                <w:sz w:val="28"/>
                <w:szCs w:val="28"/>
              </w:rPr>
              <w:t>–</w:t>
            </w:r>
            <w:proofErr w:type="spellStart"/>
            <w:r w:rsidRPr="00E758E0">
              <w:rPr>
                <w:rFonts w:ascii="Times New Roman" w:hAnsi="Times New Roman"/>
                <w:sz w:val="28"/>
                <w:szCs w:val="28"/>
                <w:lang w:val="ru-RU"/>
              </w:rPr>
              <w:t>абай</w:t>
            </w:r>
            <w:proofErr w:type="spellEnd"/>
            <w:r w:rsidRPr="0080651F">
              <w:rPr>
                <w:rFonts w:ascii="Times New Roman" w:hAnsi="Times New Roman"/>
                <w:sz w:val="28"/>
                <w:szCs w:val="28"/>
              </w:rPr>
              <w:t xml:space="preserve"> (378–402), </w:t>
            </w:r>
            <w:r w:rsidRPr="00E758E0">
              <w:rPr>
                <w:rFonts w:ascii="Times New Roman" w:hAnsi="Times New Roman"/>
                <w:sz w:val="28"/>
                <w:szCs w:val="28"/>
                <w:lang w:val="ru-RU"/>
              </w:rPr>
              <w:t>Вождь</w:t>
            </w:r>
            <w:r w:rsidRPr="0080651F">
              <w:rPr>
                <w:rFonts w:ascii="Times New Roman" w:hAnsi="Times New Roman"/>
                <w:sz w:val="28"/>
                <w:szCs w:val="28"/>
              </w:rPr>
              <w:t xml:space="preserve"> </w:t>
            </w:r>
            <w:r w:rsidRPr="00E758E0">
              <w:rPr>
                <w:rFonts w:ascii="Times New Roman" w:hAnsi="Times New Roman"/>
                <w:sz w:val="28"/>
                <w:szCs w:val="28"/>
                <w:lang w:val="ru-RU"/>
              </w:rPr>
              <w:t>Моисеи</w:t>
            </w:r>
            <w:r w:rsidRPr="0080651F">
              <w:rPr>
                <w:rFonts w:ascii="Times New Roman" w:hAnsi="Times New Roman"/>
                <w:sz w:val="28"/>
                <w:szCs w:val="28"/>
              </w:rPr>
              <w:t xml:space="preserve">/ </w:t>
            </w:r>
            <w:r>
              <w:rPr>
                <w:rFonts w:ascii="Times New Roman" w:hAnsi="Times New Roman"/>
                <w:sz w:val="28"/>
                <w:szCs w:val="28"/>
              </w:rPr>
              <w:t xml:space="preserve">Dux </w:t>
            </w:r>
            <w:proofErr w:type="spellStart"/>
            <w:r>
              <w:rPr>
                <w:rFonts w:ascii="Times New Roman" w:hAnsi="Times New Roman"/>
                <w:sz w:val="28"/>
                <w:szCs w:val="28"/>
              </w:rPr>
              <w:t>Moesiae</w:t>
            </w:r>
            <w:proofErr w:type="spellEnd"/>
            <w:r>
              <w:rPr>
                <w:rFonts w:ascii="Times New Roman" w:hAnsi="Times New Roman"/>
                <w:sz w:val="28"/>
                <w:szCs w:val="28"/>
              </w:rPr>
              <w:t xml:space="preserve">/ </w:t>
            </w:r>
            <w:r w:rsidRPr="00E758E0">
              <w:rPr>
                <w:rFonts w:ascii="Times New Roman" w:hAnsi="Times New Roman"/>
                <w:sz w:val="28"/>
                <w:szCs w:val="28"/>
                <w:lang w:val="ru-RU"/>
              </w:rPr>
              <w:t>Феодосий</w:t>
            </w:r>
            <w:r w:rsidRPr="0080651F">
              <w:rPr>
                <w:rFonts w:ascii="Times New Roman" w:hAnsi="Times New Roman"/>
                <w:sz w:val="28"/>
                <w:szCs w:val="28"/>
              </w:rPr>
              <w:t xml:space="preserve"> </w:t>
            </w:r>
            <w:r w:rsidRPr="00E758E0">
              <w:rPr>
                <w:rFonts w:ascii="Times New Roman" w:hAnsi="Times New Roman"/>
                <w:sz w:val="28"/>
                <w:szCs w:val="28"/>
              </w:rPr>
              <w:t>I</w:t>
            </w:r>
            <w:r w:rsidRPr="0080651F">
              <w:rPr>
                <w:rFonts w:ascii="Times New Roman" w:hAnsi="Times New Roman"/>
                <w:sz w:val="28"/>
                <w:szCs w:val="28"/>
              </w:rPr>
              <w:t xml:space="preserve"> </w:t>
            </w:r>
            <w:r w:rsidRPr="00E758E0">
              <w:rPr>
                <w:rFonts w:ascii="Times New Roman" w:hAnsi="Times New Roman"/>
                <w:sz w:val="28"/>
                <w:szCs w:val="28"/>
                <w:lang w:val="ru-RU"/>
              </w:rPr>
              <w:t>Великий</w:t>
            </w:r>
            <w:r w:rsidRPr="0080651F">
              <w:rPr>
                <w:rFonts w:ascii="Times New Roman" w:hAnsi="Times New Roman"/>
                <w:sz w:val="28"/>
                <w:szCs w:val="28"/>
              </w:rPr>
              <w:t xml:space="preserve"> (379–395)</w:t>
            </w:r>
          </w:p>
        </w:tc>
      </w:tr>
      <w:tr w:rsidR="002B4663" w:rsidRPr="00995E15" w:rsidTr="00B36CFD">
        <w:tc>
          <w:tcPr>
            <w:tcW w:w="567" w:type="dxa"/>
            <w:shd w:val="clear" w:color="auto" w:fill="auto"/>
          </w:tcPr>
          <w:p w:rsidR="002B4663" w:rsidRPr="002502AC" w:rsidRDefault="002B4663" w:rsidP="00B36CFD">
            <w:pPr>
              <w:pStyle w:val="a3"/>
              <w:rPr>
                <w:rFonts w:ascii="Times New Roman" w:hAnsi="Times New Roman"/>
                <w:sz w:val="28"/>
                <w:szCs w:val="28"/>
              </w:rPr>
            </w:pPr>
            <w:r w:rsidRPr="00CF1942">
              <w:rPr>
                <w:rFonts w:ascii="Times New Roman" w:hAnsi="Times New Roman"/>
                <w:sz w:val="28"/>
                <w:szCs w:val="28"/>
              </w:rPr>
              <w:t xml:space="preserve"> </w:t>
            </w:r>
          </w:p>
          <w:p w:rsidR="002B4663" w:rsidRPr="00E758E0" w:rsidRDefault="002B4663" w:rsidP="00B36CFD">
            <w:pPr>
              <w:pStyle w:val="a3"/>
              <w:rPr>
                <w:rFonts w:ascii="Times New Roman" w:hAnsi="Times New Roman"/>
                <w:sz w:val="28"/>
                <w:szCs w:val="28"/>
              </w:rPr>
            </w:pPr>
            <w:r w:rsidRPr="002502AC">
              <w:rPr>
                <w:rFonts w:ascii="Times New Roman" w:hAnsi="Times New Roman"/>
                <w:sz w:val="28"/>
                <w:szCs w:val="28"/>
              </w:rPr>
              <w:t xml:space="preserve"> </w:t>
            </w:r>
            <w:r w:rsidRPr="00E758E0">
              <w:rPr>
                <w:rFonts w:ascii="Times New Roman" w:hAnsi="Times New Roman"/>
                <w:sz w:val="28"/>
                <w:szCs w:val="28"/>
              </w:rPr>
              <w:t>2</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B2062C"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Сет</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Авель</w:t>
            </w:r>
            <w:proofErr w:type="spellEnd"/>
            <w:r>
              <w:rPr>
                <w:rFonts w:ascii="Times New Roman" w:hAnsi="Times New Roman"/>
                <w:sz w:val="28"/>
                <w:szCs w:val="28"/>
                <w:lang w:val="ru-RU"/>
              </w:rPr>
              <w:t xml:space="preserve">, </w:t>
            </w:r>
            <w:r>
              <w:rPr>
                <w:rFonts w:ascii="Times New Roman" w:hAnsi="Times New Roman"/>
                <w:sz w:val="28"/>
                <w:szCs w:val="28"/>
                <w:lang w:val="ru-RU"/>
              </w:rPr>
              <w:lastRenderedPageBreak/>
              <w:t>Шит</w:t>
            </w:r>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Сиф</w:t>
            </w:r>
            <w:proofErr w:type="spellEnd"/>
            <w:r w:rsidRPr="00E758E0">
              <w:rPr>
                <w:rFonts w:ascii="Times New Roman" w:hAnsi="Times New Roman"/>
                <w:sz w:val="28"/>
                <w:szCs w:val="28"/>
              </w:rPr>
              <w:t xml:space="preserve"> </w:t>
            </w: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lastRenderedPageBreak/>
              <w:t xml:space="preserve">(3276 – 2364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sidRPr="00E758E0">
              <w:rPr>
                <w:rFonts w:ascii="Times New Roman" w:hAnsi="Times New Roman"/>
                <w:sz w:val="28"/>
                <w:szCs w:val="28"/>
              </w:rPr>
              <w:t>2</w:t>
            </w:r>
            <w:r>
              <w:rPr>
                <w:rFonts w:ascii="Times New Roman" w:hAnsi="Times New Roman"/>
                <w:sz w:val="28"/>
                <w:szCs w:val="28"/>
                <w:lang w:val="ru-RU"/>
              </w:rPr>
              <w:t>6</w:t>
            </w:r>
          </w:p>
        </w:tc>
        <w:tc>
          <w:tcPr>
            <w:tcW w:w="1701" w:type="dxa"/>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Тайрах</w:t>
            </w:r>
            <w:proofErr w:type="spellEnd"/>
          </w:p>
        </w:tc>
        <w:tc>
          <w:tcPr>
            <w:tcW w:w="3192" w:type="dxa"/>
          </w:tcPr>
          <w:p w:rsidR="002B4663" w:rsidRPr="00E758E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lang w:val="ru-RU"/>
              </w:rPr>
              <w:t>Мундзук</w:t>
            </w:r>
            <w:proofErr w:type="spellEnd"/>
            <w:r w:rsidRPr="00E758E0">
              <w:rPr>
                <w:rFonts w:ascii="Times New Roman" w:hAnsi="Times New Roman"/>
                <w:sz w:val="28"/>
                <w:szCs w:val="28"/>
                <w:lang w:val="ru-RU"/>
              </w:rPr>
              <w:t xml:space="preserve"> (каган 402–414), Флавий Аркадий </w:t>
            </w:r>
            <w:r w:rsidRPr="00E758E0">
              <w:rPr>
                <w:rFonts w:ascii="Times New Roman" w:hAnsi="Times New Roman"/>
                <w:sz w:val="28"/>
                <w:szCs w:val="28"/>
                <w:lang w:val="ru-RU"/>
              </w:rPr>
              <w:lastRenderedPageBreak/>
              <w:t>(377–408</w:t>
            </w:r>
            <w:r>
              <w:rPr>
                <w:rFonts w:ascii="Times New Roman" w:hAnsi="Times New Roman"/>
                <w:sz w:val="28"/>
                <w:szCs w:val="28"/>
                <w:lang w:val="ru-RU"/>
              </w:rPr>
              <w:t xml:space="preserve">, </w:t>
            </w:r>
            <w:r w:rsidRPr="00E758E0">
              <w:rPr>
                <w:rFonts w:ascii="Times New Roman" w:hAnsi="Times New Roman"/>
                <w:sz w:val="28"/>
                <w:szCs w:val="28"/>
                <w:lang w:val="ru-RU"/>
              </w:rPr>
              <w:t>имп</w:t>
            </w:r>
            <w:r>
              <w:rPr>
                <w:rFonts w:ascii="Times New Roman" w:hAnsi="Times New Roman"/>
                <w:sz w:val="28"/>
                <w:szCs w:val="28"/>
                <w:lang w:val="ru-RU"/>
              </w:rPr>
              <w:t>ератор</w:t>
            </w:r>
            <w:r w:rsidRPr="00E758E0">
              <w:rPr>
                <w:rFonts w:ascii="Times New Roman" w:hAnsi="Times New Roman"/>
                <w:sz w:val="28"/>
                <w:szCs w:val="28"/>
                <w:lang w:val="ru-RU"/>
              </w:rPr>
              <w:t xml:space="preserve"> 395–408) </w:t>
            </w:r>
          </w:p>
        </w:tc>
      </w:tr>
      <w:tr w:rsidR="002B4663" w:rsidRPr="00CF1942" w:rsidTr="00B36CFD">
        <w:tc>
          <w:tcPr>
            <w:tcW w:w="567" w:type="dxa"/>
            <w:shd w:val="clear" w:color="auto" w:fill="auto"/>
          </w:tcPr>
          <w:p w:rsidR="002B4663" w:rsidRDefault="002B4663" w:rsidP="00B36CFD">
            <w:pPr>
              <w:pStyle w:val="a3"/>
              <w:rPr>
                <w:rFonts w:ascii="Times New Roman" w:hAnsi="Times New Roman"/>
                <w:sz w:val="28"/>
                <w:szCs w:val="28"/>
                <w:lang w:val="ru-RU"/>
              </w:rPr>
            </w:pPr>
            <w:r w:rsidRPr="00CF1942">
              <w:rPr>
                <w:rFonts w:ascii="Times New Roman" w:hAnsi="Times New Roman"/>
                <w:sz w:val="28"/>
                <w:szCs w:val="28"/>
                <w:lang w:val="ru-RU"/>
              </w:rPr>
              <w:lastRenderedPageBreak/>
              <w:t xml:space="preserve"> </w:t>
            </w:r>
          </w:p>
          <w:p w:rsidR="002B4663" w:rsidRPr="00E758E0" w:rsidRDefault="002B4663" w:rsidP="00B36CFD">
            <w:pPr>
              <w:pStyle w:val="a3"/>
              <w:rPr>
                <w:rFonts w:ascii="Times New Roman" w:hAnsi="Times New Roman"/>
                <w:sz w:val="28"/>
                <w:szCs w:val="28"/>
              </w:rPr>
            </w:pPr>
            <w:r>
              <w:rPr>
                <w:rFonts w:ascii="Times New Roman" w:hAnsi="Times New Roman"/>
                <w:sz w:val="28"/>
                <w:szCs w:val="28"/>
                <w:lang w:val="ru-RU"/>
              </w:rPr>
              <w:t xml:space="preserve"> </w:t>
            </w:r>
            <w:r w:rsidRPr="00E758E0">
              <w:rPr>
                <w:rFonts w:ascii="Times New Roman" w:hAnsi="Times New Roman"/>
                <w:sz w:val="28"/>
                <w:szCs w:val="28"/>
              </w:rPr>
              <w:t>3</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Енос</w:t>
            </w:r>
            <w:proofErr w:type="spellEnd"/>
            <w:r>
              <w:rPr>
                <w:rFonts w:ascii="Times New Roman" w:hAnsi="Times New Roman"/>
                <w:sz w:val="28"/>
                <w:szCs w:val="28"/>
                <w:lang w:val="ru-RU"/>
              </w:rPr>
              <w:t xml:space="preserve">, </w:t>
            </w:r>
            <w:proofErr w:type="spellStart"/>
            <w:r w:rsidRPr="00E758E0">
              <w:rPr>
                <w:rFonts w:ascii="Times New Roman" w:hAnsi="Times New Roman"/>
                <w:sz w:val="28"/>
                <w:szCs w:val="28"/>
              </w:rPr>
              <w:t>Ианиш</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Енос</w:t>
            </w:r>
            <w:proofErr w:type="spellEnd"/>
            <w:r w:rsidRPr="00E758E0">
              <w:rPr>
                <w:rFonts w:ascii="Times New Roman" w:hAnsi="Times New Roman"/>
                <w:sz w:val="28"/>
                <w:szCs w:val="28"/>
              </w:rPr>
              <w:t xml:space="preserve"> </w:t>
            </w:r>
          </w:p>
          <w:p w:rsidR="002B4663" w:rsidRPr="00E758E0" w:rsidRDefault="002B4663" w:rsidP="00B36CFD">
            <w:pPr>
              <w:pStyle w:val="a3"/>
              <w:rPr>
                <w:rFonts w:ascii="Times New Roman" w:hAnsi="Times New Roman"/>
                <w:b/>
                <w:sz w:val="28"/>
                <w:szCs w:val="28"/>
              </w:rPr>
            </w:pPr>
            <w:r w:rsidRPr="00E758E0">
              <w:rPr>
                <w:rFonts w:ascii="Times New Roman" w:hAnsi="Times New Roman"/>
                <w:sz w:val="28"/>
                <w:szCs w:val="28"/>
              </w:rPr>
              <w:t xml:space="preserve">(3071 – 2166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27</w:t>
            </w:r>
          </w:p>
        </w:tc>
        <w:tc>
          <w:tcPr>
            <w:tcW w:w="1701" w:type="dxa"/>
          </w:tcPr>
          <w:p w:rsidR="002B4663" w:rsidRDefault="002B4663" w:rsidP="00B36CFD">
            <w:pPr>
              <w:pStyle w:val="a3"/>
              <w:rPr>
                <w:rFonts w:ascii="Times New Roman" w:hAnsi="Times New Roman"/>
                <w:sz w:val="28"/>
                <w:szCs w:val="28"/>
                <w:lang w:val="ru-RU"/>
              </w:rPr>
            </w:pPr>
            <w:r>
              <w:rPr>
                <w:rFonts w:ascii="Times New Roman" w:hAnsi="Times New Roman"/>
                <w:sz w:val="28"/>
                <w:szCs w:val="28"/>
                <w:lang w:val="ru-RU"/>
              </w:rPr>
              <w:t>Иисус Навин,</w:t>
            </w: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Нахур</w:t>
            </w:r>
            <w:proofErr w:type="spellEnd"/>
          </w:p>
        </w:tc>
        <w:tc>
          <w:tcPr>
            <w:tcW w:w="3192" w:type="dxa"/>
          </w:tcPr>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Аттила (каган 434–453)</w:t>
            </w:r>
            <w:r>
              <w:rPr>
                <w:rFonts w:ascii="Times New Roman" w:hAnsi="Times New Roman"/>
                <w:sz w:val="28"/>
                <w:szCs w:val="28"/>
                <w:lang w:val="ru-RU"/>
              </w:rPr>
              <w:t xml:space="preserve">/ </w:t>
            </w:r>
            <w:r w:rsidRPr="00E758E0">
              <w:rPr>
                <w:rFonts w:ascii="Times New Roman" w:hAnsi="Times New Roman"/>
                <w:sz w:val="28"/>
                <w:szCs w:val="28"/>
                <w:lang w:val="ru-RU"/>
              </w:rPr>
              <w:t xml:space="preserve">Флавий </w:t>
            </w:r>
            <w:proofErr w:type="spellStart"/>
            <w:r w:rsidRPr="00E758E0">
              <w:rPr>
                <w:rFonts w:ascii="Times New Roman" w:hAnsi="Times New Roman"/>
                <w:sz w:val="28"/>
                <w:szCs w:val="28"/>
                <w:lang w:val="ru-RU"/>
              </w:rPr>
              <w:t>Аэций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имп</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 xml:space="preserve">Феодосий </w:t>
            </w:r>
            <w:r w:rsidRPr="00E758E0">
              <w:rPr>
                <w:rFonts w:ascii="Times New Roman" w:hAnsi="Times New Roman"/>
                <w:sz w:val="28"/>
                <w:szCs w:val="28"/>
              </w:rPr>
              <w:t>II</w:t>
            </w:r>
            <w:r>
              <w:rPr>
                <w:rFonts w:ascii="Times New Roman" w:hAnsi="Times New Roman"/>
                <w:sz w:val="28"/>
                <w:szCs w:val="28"/>
                <w:lang w:val="ru-RU"/>
              </w:rPr>
              <w:t xml:space="preserve"> </w:t>
            </w:r>
            <w:r w:rsidRPr="00E758E0">
              <w:rPr>
                <w:rFonts w:ascii="Times New Roman" w:hAnsi="Times New Roman"/>
                <w:sz w:val="28"/>
                <w:szCs w:val="28"/>
                <w:lang w:val="ru-RU"/>
              </w:rPr>
              <w:t>(408–450)</w:t>
            </w:r>
          </w:p>
        </w:tc>
      </w:tr>
      <w:tr w:rsidR="002B4663" w:rsidRPr="0054109E" w:rsidTr="00B36CFD">
        <w:tc>
          <w:tcPr>
            <w:tcW w:w="567" w:type="dxa"/>
            <w:shd w:val="clear" w:color="auto" w:fill="auto"/>
          </w:tcPr>
          <w:p w:rsidR="002B4663" w:rsidRPr="0054109E" w:rsidRDefault="002B4663" w:rsidP="00B36CFD">
            <w:pPr>
              <w:pStyle w:val="a3"/>
              <w:rPr>
                <w:rFonts w:ascii="Times New Roman" w:hAnsi="Times New Roman"/>
                <w:sz w:val="28"/>
                <w:szCs w:val="28"/>
                <w:lang w:val="ru-RU"/>
              </w:rPr>
            </w:pPr>
            <w:r>
              <w:rPr>
                <w:rFonts w:ascii="Times New Roman" w:hAnsi="Times New Roman"/>
                <w:sz w:val="28"/>
                <w:szCs w:val="28"/>
                <w:lang w:val="ru-RU"/>
              </w:rPr>
              <w:t xml:space="preserve"> </w:t>
            </w:r>
            <w:r w:rsidRPr="0054109E">
              <w:rPr>
                <w:rFonts w:ascii="Times New Roman" w:hAnsi="Times New Roman"/>
                <w:sz w:val="28"/>
                <w:szCs w:val="28"/>
                <w:lang w:val="ru-RU"/>
              </w:rPr>
              <w:t>4</w:t>
            </w:r>
          </w:p>
        </w:tc>
        <w:tc>
          <w:tcPr>
            <w:tcW w:w="1702" w:type="dxa"/>
            <w:shd w:val="clear" w:color="auto" w:fill="auto"/>
          </w:tcPr>
          <w:p w:rsidR="002B4663" w:rsidRDefault="002B4663" w:rsidP="00B36CFD">
            <w:pPr>
              <w:pStyle w:val="a3"/>
              <w:rPr>
                <w:rFonts w:ascii="Times New Roman" w:hAnsi="Times New Roman"/>
                <w:sz w:val="28"/>
                <w:szCs w:val="28"/>
                <w:lang w:val="ru-RU"/>
              </w:rPr>
            </w:pPr>
            <w:proofErr w:type="spellStart"/>
            <w:r w:rsidRPr="0054109E">
              <w:rPr>
                <w:rFonts w:ascii="Times New Roman" w:hAnsi="Times New Roman"/>
                <w:sz w:val="28"/>
                <w:szCs w:val="28"/>
                <w:lang w:val="ru-RU"/>
              </w:rPr>
              <w:t>Каинан</w:t>
            </w:r>
            <w:proofErr w:type="spellEnd"/>
            <w:r>
              <w:rPr>
                <w:rFonts w:ascii="Times New Roman" w:hAnsi="Times New Roman"/>
                <w:sz w:val="28"/>
                <w:szCs w:val="28"/>
                <w:lang w:val="ru-RU"/>
              </w:rPr>
              <w:t>,</w:t>
            </w:r>
          </w:p>
          <w:p w:rsidR="002B4663" w:rsidRPr="00A94050"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Кайн</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r w:rsidRPr="0054109E">
              <w:rPr>
                <w:rFonts w:ascii="Times New Roman" w:hAnsi="Times New Roman"/>
                <w:sz w:val="28"/>
                <w:szCs w:val="28"/>
                <w:lang w:val="ru-RU"/>
              </w:rPr>
              <w:t xml:space="preserve">Каин </w:t>
            </w:r>
          </w:p>
          <w:p w:rsidR="002B4663" w:rsidRPr="0054109E" w:rsidRDefault="002B4663" w:rsidP="00B36CFD">
            <w:pPr>
              <w:pStyle w:val="a3"/>
              <w:rPr>
                <w:rFonts w:ascii="Times New Roman" w:hAnsi="Times New Roman"/>
                <w:b/>
                <w:sz w:val="28"/>
                <w:szCs w:val="28"/>
                <w:lang w:val="ru-RU"/>
              </w:rPr>
            </w:pPr>
            <w:r w:rsidRPr="0054109E">
              <w:rPr>
                <w:rFonts w:ascii="Times New Roman" w:hAnsi="Times New Roman"/>
                <w:sz w:val="28"/>
                <w:szCs w:val="28"/>
                <w:lang w:val="ru-RU"/>
              </w:rPr>
              <w:t>(2881 – 1971 до н.э.)</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28</w:t>
            </w:r>
          </w:p>
        </w:tc>
        <w:tc>
          <w:tcPr>
            <w:tcW w:w="1701" w:type="dxa"/>
          </w:tcPr>
          <w:p w:rsidR="002B4663" w:rsidRPr="0054109E" w:rsidRDefault="002B4663" w:rsidP="00B36CFD">
            <w:pPr>
              <w:pStyle w:val="a3"/>
              <w:rPr>
                <w:rFonts w:ascii="Times New Roman" w:hAnsi="Times New Roman"/>
                <w:sz w:val="28"/>
                <w:szCs w:val="28"/>
                <w:lang w:val="ru-RU"/>
              </w:rPr>
            </w:pPr>
            <w:proofErr w:type="spellStart"/>
            <w:r w:rsidRPr="0054109E">
              <w:rPr>
                <w:rFonts w:ascii="Times New Roman" w:hAnsi="Times New Roman"/>
                <w:sz w:val="28"/>
                <w:szCs w:val="28"/>
                <w:lang w:val="ru-RU"/>
              </w:rPr>
              <w:t>Мукаввим</w:t>
            </w:r>
            <w:proofErr w:type="spellEnd"/>
          </w:p>
        </w:tc>
        <w:tc>
          <w:tcPr>
            <w:tcW w:w="3192" w:type="dxa"/>
          </w:tcPr>
          <w:p w:rsidR="002B4663" w:rsidRPr="0054109E" w:rsidRDefault="002B4663" w:rsidP="00B36CFD">
            <w:pPr>
              <w:pStyle w:val="a3"/>
              <w:rPr>
                <w:rFonts w:ascii="Times New Roman" w:hAnsi="Times New Roman"/>
                <w:sz w:val="28"/>
                <w:szCs w:val="28"/>
                <w:lang w:val="ru-RU"/>
              </w:rPr>
            </w:pPr>
            <w:proofErr w:type="spellStart"/>
            <w:r w:rsidRPr="0054109E">
              <w:rPr>
                <w:rFonts w:ascii="Times New Roman" w:hAnsi="Times New Roman"/>
                <w:sz w:val="28"/>
                <w:szCs w:val="28"/>
                <w:lang w:val="ru-RU"/>
              </w:rPr>
              <w:t>Ирник</w:t>
            </w:r>
            <w:proofErr w:type="spellEnd"/>
            <w:r w:rsidRPr="0054109E">
              <w:rPr>
                <w:rFonts w:ascii="Times New Roman" w:hAnsi="Times New Roman"/>
                <w:sz w:val="28"/>
                <w:szCs w:val="28"/>
                <w:lang w:val="ru-RU"/>
              </w:rPr>
              <w:t xml:space="preserve"> (463–489)</w:t>
            </w:r>
            <w:r>
              <w:rPr>
                <w:rFonts w:ascii="Times New Roman" w:hAnsi="Times New Roman"/>
                <w:sz w:val="28"/>
                <w:szCs w:val="28"/>
                <w:lang w:val="ru-RU"/>
              </w:rPr>
              <w:t>/</w:t>
            </w:r>
            <w:r w:rsidRPr="0054109E">
              <w:rPr>
                <w:rFonts w:ascii="Times New Roman" w:hAnsi="Times New Roman"/>
                <w:sz w:val="28"/>
                <w:szCs w:val="28"/>
                <w:lang w:val="ru-RU"/>
              </w:rPr>
              <w:t xml:space="preserve"> Зенон </w:t>
            </w:r>
            <w:proofErr w:type="spellStart"/>
            <w:r w:rsidRPr="0054109E">
              <w:rPr>
                <w:rFonts w:ascii="Times New Roman" w:hAnsi="Times New Roman"/>
                <w:sz w:val="28"/>
                <w:szCs w:val="28"/>
                <w:lang w:val="ru-RU"/>
              </w:rPr>
              <w:t>Исаврянин</w:t>
            </w:r>
            <w:proofErr w:type="spellEnd"/>
            <w:r w:rsidRPr="0054109E">
              <w:rPr>
                <w:rFonts w:ascii="Times New Roman" w:hAnsi="Times New Roman"/>
                <w:sz w:val="28"/>
                <w:szCs w:val="28"/>
                <w:lang w:val="ru-RU"/>
              </w:rPr>
              <w:t xml:space="preserve"> (474–491)</w:t>
            </w:r>
          </w:p>
        </w:tc>
      </w:tr>
      <w:tr w:rsidR="002B4663" w:rsidRPr="00E758E0" w:rsidTr="00B36CFD">
        <w:tc>
          <w:tcPr>
            <w:tcW w:w="567" w:type="dxa"/>
            <w:shd w:val="clear" w:color="auto" w:fill="auto"/>
          </w:tcPr>
          <w:p w:rsidR="002B4663" w:rsidRPr="0054109E" w:rsidRDefault="002B4663" w:rsidP="00B36CFD">
            <w:pPr>
              <w:pStyle w:val="a3"/>
              <w:rPr>
                <w:rFonts w:ascii="Times New Roman" w:hAnsi="Times New Roman"/>
                <w:sz w:val="28"/>
                <w:szCs w:val="28"/>
                <w:lang w:val="ru-RU"/>
              </w:rPr>
            </w:pPr>
            <w:r w:rsidRPr="0054109E">
              <w:rPr>
                <w:rFonts w:ascii="Times New Roman" w:hAnsi="Times New Roman"/>
                <w:sz w:val="28"/>
                <w:szCs w:val="28"/>
                <w:lang w:val="ru-RU"/>
              </w:rPr>
              <w:t xml:space="preserve"> 5</w:t>
            </w:r>
          </w:p>
        </w:tc>
        <w:tc>
          <w:tcPr>
            <w:tcW w:w="1702" w:type="dxa"/>
            <w:shd w:val="clear" w:color="auto" w:fill="auto"/>
          </w:tcPr>
          <w:p w:rsidR="002B4663" w:rsidRDefault="002B4663" w:rsidP="00B36CFD">
            <w:pPr>
              <w:pStyle w:val="a3"/>
              <w:rPr>
                <w:rFonts w:ascii="Times New Roman" w:hAnsi="Times New Roman"/>
                <w:sz w:val="28"/>
                <w:szCs w:val="28"/>
                <w:lang w:val="ru-RU"/>
              </w:rPr>
            </w:pPr>
            <w:proofErr w:type="spellStart"/>
            <w:r w:rsidRPr="0054109E">
              <w:rPr>
                <w:rFonts w:ascii="Times New Roman" w:hAnsi="Times New Roman"/>
                <w:sz w:val="28"/>
                <w:szCs w:val="28"/>
                <w:lang w:val="ru-RU"/>
              </w:rPr>
              <w:t>Малелеил</w:t>
            </w:r>
            <w:proofErr w:type="spellEnd"/>
            <w:r>
              <w:rPr>
                <w:rFonts w:ascii="Times New Roman" w:hAnsi="Times New Roman"/>
                <w:sz w:val="28"/>
                <w:szCs w:val="28"/>
                <w:lang w:val="ru-RU"/>
              </w:rPr>
              <w:t>,</w:t>
            </w:r>
          </w:p>
          <w:p w:rsidR="002B4663" w:rsidRPr="00A94050"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Махлил</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Малелеил</w:t>
            </w:r>
            <w:proofErr w:type="spellEnd"/>
            <w:r w:rsidRPr="00E758E0">
              <w:rPr>
                <w:rFonts w:ascii="Times New Roman" w:hAnsi="Times New Roman"/>
                <w:sz w:val="28"/>
                <w:szCs w:val="28"/>
              </w:rPr>
              <w:t xml:space="preserve"> </w:t>
            </w:r>
          </w:p>
          <w:p w:rsidR="002B4663" w:rsidRPr="00E758E0" w:rsidRDefault="002B4663" w:rsidP="00B36CFD">
            <w:pPr>
              <w:pStyle w:val="a3"/>
              <w:rPr>
                <w:rFonts w:ascii="Times New Roman" w:hAnsi="Times New Roman"/>
                <w:b/>
                <w:sz w:val="28"/>
                <w:szCs w:val="28"/>
              </w:rPr>
            </w:pPr>
            <w:r w:rsidRPr="00E758E0">
              <w:rPr>
                <w:rFonts w:ascii="Times New Roman" w:hAnsi="Times New Roman"/>
                <w:sz w:val="28"/>
                <w:szCs w:val="28"/>
              </w:rPr>
              <w:t xml:space="preserve">(2711 – 1816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29</w:t>
            </w:r>
          </w:p>
        </w:tc>
        <w:tc>
          <w:tcPr>
            <w:tcW w:w="1701" w:type="dxa"/>
          </w:tcPr>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Адад</w:t>
            </w:r>
            <w:proofErr w:type="spellEnd"/>
          </w:p>
        </w:tc>
        <w:tc>
          <w:tcPr>
            <w:tcW w:w="3192" w:type="dxa"/>
          </w:tcPr>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Масгут</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каган</w:t>
            </w:r>
            <w:proofErr w:type="spellEnd"/>
            <w:r w:rsidRPr="00E758E0">
              <w:rPr>
                <w:rFonts w:ascii="Times New Roman" w:hAnsi="Times New Roman"/>
                <w:sz w:val="28"/>
                <w:szCs w:val="28"/>
              </w:rPr>
              <w:t xml:space="preserve"> 489–505)</w:t>
            </w:r>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r w:rsidRPr="00E758E0">
              <w:rPr>
                <w:rFonts w:ascii="Times New Roman" w:hAnsi="Times New Roman"/>
                <w:sz w:val="28"/>
                <w:szCs w:val="28"/>
              </w:rPr>
              <w:t xml:space="preserve"> </w:t>
            </w:r>
          </w:p>
          <w:p w:rsidR="002B4663" w:rsidRPr="00E758E0" w:rsidRDefault="002B4663" w:rsidP="00B36CFD">
            <w:pPr>
              <w:pStyle w:val="a3"/>
              <w:rPr>
                <w:rFonts w:ascii="Times New Roman" w:hAnsi="Times New Roman"/>
                <w:sz w:val="28"/>
                <w:szCs w:val="28"/>
              </w:rPr>
            </w:pPr>
            <w:r>
              <w:rPr>
                <w:rFonts w:ascii="Times New Roman" w:hAnsi="Times New Roman"/>
                <w:sz w:val="28"/>
                <w:szCs w:val="28"/>
                <w:lang w:val="ru-RU"/>
              </w:rPr>
              <w:t xml:space="preserve"> </w:t>
            </w:r>
            <w:r w:rsidRPr="00E758E0">
              <w:rPr>
                <w:rFonts w:ascii="Times New Roman" w:hAnsi="Times New Roman"/>
                <w:sz w:val="28"/>
                <w:szCs w:val="28"/>
              </w:rPr>
              <w:t>6</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Иаред</w:t>
            </w:r>
            <w:proofErr w:type="spellEnd"/>
            <w:r>
              <w:rPr>
                <w:rFonts w:ascii="Times New Roman" w:hAnsi="Times New Roman"/>
                <w:sz w:val="28"/>
                <w:szCs w:val="28"/>
                <w:lang w:val="ru-RU"/>
              </w:rPr>
              <w:t>,</w:t>
            </w:r>
          </w:p>
          <w:p w:rsidR="002B4663" w:rsidRPr="00A94050"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Иард</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Иаред</w:t>
            </w:r>
            <w:proofErr w:type="spellEnd"/>
            <w:r w:rsidRPr="00E758E0">
              <w:rPr>
                <w:rFonts w:ascii="Times New Roman" w:hAnsi="Times New Roman"/>
                <w:sz w:val="28"/>
                <w:szCs w:val="28"/>
              </w:rPr>
              <w:t xml:space="preserve"> </w:t>
            </w:r>
          </w:p>
          <w:p w:rsidR="002B4663" w:rsidRPr="00E758E0" w:rsidRDefault="002B4663" w:rsidP="00B36CFD">
            <w:pPr>
              <w:pStyle w:val="a3"/>
              <w:rPr>
                <w:rFonts w:ascii="Times New Roman" w:hAnsi="Times New Roman"/>
                <w:b/>
                <w:sz w:val="28"/>
                <w:szCs w:val="28"/>
              </w:rPr>
            </w:pPr>
            <w:r w:rsidRPr="00E758E0">
              <w:rPr>
                <w:rFonts w:ascii="Times New Roman" w:hAnsi="Times New Roman"/>
                <w:sz w:val="28"/>
                <w:szCs w:val="28"/>
              </w:rPr>
              <w:t xml:space="preserve">(2546 – 1584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Pr>
                <w:rFonts w:ascii="Times New Roman" w:hAnsi="Times New Roman"/>
                <w:sz w:val="28"/>
                <w:szCs w:val="28"/>
                <w:lang w:val="ru-RU"/>
              </w:rPr>
              <w:t>30</w:t>
            </w:r>
          </w:p>
        </w:tc>
        <w:tc>
          <w:tcPr>
            <w:tcW w:w="1701" w:type="dxa"/>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Аднан</w:t>
            </w:r>
            <w:proofErr w:type="spellEnd"/>
          </w:p>
        </w:tc>
        <w:tc>
          <w:tcPr>
            <w:tcW w:w="3192" w:type="dxa"/>
          </w:tcPr>
          <w:p w:rsidR="002B4663" w:rsidRPr="00710714" w:rsidRDefault="002B4663" w:rsidP="00B36CFD">
            <w:pPr>
              <w:pStyle w:val="a3"/>
              <w:ind w:right="-176"/>
              <w:rPr>
                <w:rFonts w:ascii="Times New Roman" w:hAnsi="Times New Roman"/>
                <w:sz w:val="28"/>
                <w:szCs w:val="28"/>
                <w:lang w:val="ru-RU"/>
              </w:rPr>
            </w:pPr>
            <w:proofErr w:type="spellStart"/>
            <w:r w:rsidRPr="00E758E0">
              <w:rPr>
                <w:rFonts w:ascii="Times New Roman" w:hAnsi="Times New Roman"/>
                <w:sz w:val="28"/>
                <w:szCs w:val="28"/>
                <w:lang w:val="ru-RU"/>
              </w:rPr>
              <w:t>Мундо</w:t>
            </w:r>
            <w:proofErr w:type="spellEnd"/>
            <w:r w:rsidRPr="00710714">
              <w:rPr>
                <w:rFonts w:ascii="Times New Roman" w:hAnsi="Times New Roman"/>
                <w:sz w:val="28"/>
                <w:szCs w:val="28"/>
                <w:lang w:val="ru-RU"/>
              </w:rPr>
              <w:t xml:space="preserve">/ </w:t>
            </w:r>
            <w:r w:rsidRPr="00E758E0">
              <w:rPr>
                <w:rFonts w:ascii="Times New Roman" w:hAnsi="Times New Roman"/>
                <w:sz w:val="28"/>
                <w:szCs w:val="28"/>
                <w:lang w:val="ru-RU"/>
              </w:rPr>
              <w:t>Титра</w:t>
            </w:r>
            <w:r w:rsidRPr="00710714">
              <w:rPr>
                <w:rFonts w:ascii="Times New Roman" w:hAnsi="Times New Roman"/>
                <w:sz w:val="28"/>
                <w:szCs w:val="28"/>
                <w:lang w:val="ru-RU"/>
              </w:rPr>
              <w:t xml:space="preserve">/ </w:t>
            </w:r>
            <w:proofErr w:type="spellStart"/>
            <w:r w:rsidRPr="00E758E0">
              <w:rPr>
                <w:rFonts w:ascii="Times New Roman" w:hAnsi="Times New Roman"/>
                <w:sz w:val="28"/>
                <w:szCs w:val="28"/>
                <w:lang w:val="ru-RU"/>
              </w:rPr>
              <w:t>Реан</w:t>
            </w:r>
            <w:proofErr w:type="spellEnd"/>
            <w:r w:rsidRPr="00710714">
              <w:rPr>
                <w:rFonts w:ascii="Times New Roman" w:hAnsi="Times New Roman"/>
                <w:sz w:val="28"/>
                <w:szCs w:val="28"/>
                <w:lang w:val="ru-RU"/>
              </w:rPr>
              <w:t xml:space="preserve">, </w:t>
            </w:r>
            <w:proofErr w:type="spellStart"/>
            <w:r w:rsidRPr="00E758E0">
              <w:rPr>
                <w:rFonts w:ascii="Times New Roman" w:hAnsi="Times New Roman"/>
                <w:sz w:val="28"/>
                <w:szCs w:val="28"/>
                <w:lang w:val="ru-RU"/>
              </w:rPr>
              <w:t>Татра</w:t>
            </w:r>
            <w:proofErr w:type="spellEnd"/>
            <w:r w:rsidRPr="00710714">
              <w:rPr>
                <w:rFonts w:ascii="Times New Roman" w:hAnsi="Times New Roman"/>
                <w:sz w:val="28"/>
                <w:szCs w:val="28"/>
                <w:lang w:val="ru-RU"/>
              </w:rPr>
              <w:t xml:space="preserve"> </w:t>
            </w:r>
            <w:proofErr w:type="spellStart"/>
            <w:r w:rsidRPr="00E758E0">
              <w:rPr>
                <w:rFonts w:ascii="Times New Roman" w:hAnsi="Times New Roman"/>
                <w:sz w:val="28"/>
                <w:szCs w:val="28"/>
                <w:lang w:val="ru-RU"/>
              </w:rPr>
              <w:t>Банат</w:t>
            </w:r>
            <w:proofErr w:type="spellEnd"/>
            <w:r w:rsidRPr="00710714">
              <w:rPr>
                <w:rFonts w:ascii="Times New Roman" w:hAnsi="Times New Roman"/>
                <w:sz w:val="28"/>
                <w:szCs w:val="28"/>
                <w:lang w:val="ru-RU"/>
              </w:rPr>
              <w:t xml:space="preserve"> (</w:t>
            </w:r>
            <w:r w:rsidRPr="00E758E0">
              <w:rPr>
                <w:rFonts w:ascii="Times New Roman" w:hAnsi="Times New Roman"/>
                <w:sz w:val="28"/>
                <w:szCs w:val="28"/>
                <w:lang w:val="ru-RU"/>
              </w:rPr>
              <w:t>каган</w:t>
            </w:r>
            <w:r w:rsidRPr="00710714">
              <w:rPr>
                <w:rFonts w:ascii="Times New Roman" w:hAnsi="Times New Roman"/>
                <w:sz w:val="28"/>
                <w:szCs w:val="28"/>
                <w:lang w:val="ru-RU"/>
              </w:rPr>
              <w:t xml:space="preserve"> 505–520)</w:t>
            </w:r>
            <w:r>
              <w:rPr>
                <w:rFonts w:ascii="Times New Roman" w:hAnsi="Times New Roman"/>
                <w:sz w:val="28"/>
                <w:szCs w:val="28"/>
                <w:lang w:val="ru-RU"/>
              </w:rPr>
              <w:t>/</w:t>
            </w:r>
            <w:r w:rsidRPr="00710714">
              <w:rPr>
                <w:rFonts w:ascii="Times New Roman" w:hAnsi="Times New Roman"/>
                <w:sz w:val="28"/>
                <w:szCs w:val="28"/>
                <w:lang w:val="ru-RU"/>
              </w:rPr>
              <w:t xml:space="preserve"> Анастасий </w:t>
            </w:r>
            <w:r w:rsidRPr="00E758E0">
              <w:rPr>
                <w:rFonts w:ascii="Times New Roman" w:hAnsi="Times New Roman"/>
                <w:sz w:val="28"/>
                <w:szCs w:val="28"/>
              </w:rPr>
              <w:t>I</w:t>
            </w:r>
            <w:r w:rsidRPr="00710714">
              <w:rPr>
                <w:rFonts w:ascii="Times New Roman" w:hAnsi="Times New Roman"/>
                <w:sz w:val="28"/>
                <w:szCs w:val="28"/>
                <w:lang w:val="ru-RU"/>
              </w:rPr>
              <w:t xml:space="preserve"> (491–518)</w:t>
            </w:r>
          </w:p>
        </w:tc>
      </w:tr>
      <w:tr w:rsidR="002B4663" w:rsidRPr="00E758E0" w:rsidTr="00B36CFD">
        <w:tc>
          <w:tcPr>
            <w:tcW w:w="567" w:type="dxa"/>
            <w:shd w:val="clear" w:color="auto" w:fill="auto"/>
          </w:tcPr>
          <w:p w:rsidR="002B4663" w:rsidRPr="00E758E0" w:rsidRDefault="002B4663" w:rsidP="00B36CFD">
            <w:pPr>
              <w:pStyle w:val="a3"/>
              <w:rPr>
                <w:rFonts w:ascii="Times New Roman" w:hAnsi="Times New Roman"/>
                <w:sz w:val="28"/>
                <w:szCs w:val="28"/>
              </w:rPr>
            </w:pPr>
            <w:r w:rsidRPr="00CF1942">
              <w:rPr>
                <w:rFonts w:ascii="Times New Roman" w:hAnsi="Times New Roman"/>
                <w:sz w:val="28"/>
                <w:szCs w:val="28"/>
                <w:lang w:val="ru-RU"/>
              </w:rPr>
              <w:t xml:space="preserve"> </w:t>
            </w:r>
            <w:r w:rsidRPr="00E758E0">
              <w:rPr>
                <w:rFonts w:ascii="Times New Roman" w:hAnsi="Times New Roman"/>
                <w:sz w:val="28"/>
                <w:szCs w:val="28"/>
              </w:rPr>
              <w:t>7</w:t>
            </w:r>
          </w:p>
        </w:tc>
        <w:tc>
          <w:tcPr>
            <w:tcW w:w="1702" w:type="dxa"/>
            <w:shd w:val="clear" w:color="auto" w:fill="auto"/>
          </w:tcPr>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Енох</w:t>
            </w:r>
            <w:proofErr w:type="spellEnd"/>
            <w:r>
              <w:rPr>
                <w:rFonts w:ascii="Times New Roman" w:hAnsi="Times New Roman"/>
                <w:sz w:val="28"/>
                <w:szCs w:val="28"/>
                <w:lang w:val="ru-RU"/>
              </w:rPr>
              <w:t>,</w:t>
            </w:r>
          </w:p>
          <w:p w:rsidR="002B4663" w:rsidRPr="00A94050"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Ахнух</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Енох</w:t>
            </w:r>
            <w:proofErr w:type="spellEnd"/>
            <w:r w:rsidRPr="00E758E0">
              <w:rPr>
                <w:rFonts w:ascii="Times New Roman" w:hAnsi="Times New Roman"/>
                <w:sz w:val="28"/>
                <w:szCs w:val="28"/>
              </w:rPr>
              <w:t xml:space="preserve"> </w:t>
            </w:r>
          </w:p>
          <w:p w:rsidR="002B4663" w:rsidRPr="00E758E0" w:rsidRDefault="002B4663" w:rsidP="00B36CFD">
            <w:pPr>
              <w:pStyle w:val="a3"/>
              <w:rPr>
                <w:rFonts w:ascii="Times New Roman" w:hAnsi="Times New Roman"/>
                <w:b/>
                <w:sz w:val="28"/>
                <w:szCs w:val="28"/>
              </w:rPr>
            </w:pPr>
            <w:r w:rsidRPr="00E758E0">
              <w:rPr>
                <w:rFonts w:ascii="Times New Roman" w:hAnsi="Times New Roman"/>
                <w:sz w:val="28"/>
                <w:szCs w:val="28"/>
              </w:rPr>
              <w:t xml:space="preserve">(2384 – 2019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31</w:t>
            </w:r>
          </w:p>
        </w:tc>
        <w:tc>
          <w:tcPr>
            <w:tcW w:w="1701" w:type="dxa"/>
          </w:tcPr>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Мадд</w:t>
            </w:r>
            <w:proofErr w:type="spellEnd"/>
          </w:p>
        </w:tc>
        <w:tc>
          <w:tcPr>
            <w:tcW w:w="3192" w:type="dxa"/>
          </w:tcPr>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Баян</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каган</w:t>
            </w:r>
            <w:proofErr w:type="spellEnd"/>
            <w:r w:rsidRPr="00E758E0">
              <w:rPr>
                <w:rFonts w:ascii="Times New Roman" w:hAnsi="Times New Roman"/>
                <w:sz w:val="28"/>
                <w:szCs w:val="28"/>
              </w:rPr>
              <w:t xml:space="preserve"> 535–590)</w:t>
            </w:r>
          </w:p>
        </w:tc>
      </w:tr>
      <w:tr w:rsidR="002B4663" w:rsidRPr="00E758E0" w:rsidTr="00B36CFD">
        <w:tc>
          <w:tcPr>
            <w:tcW w:w="567" w:type="dxa"/>
            <w:shd w:val="clear" w:color="auto" w:fill="auto"/>
          </w:tcPr>
          <w:p w:rsidR="002B4663" w:rsidRPr="00E758E0" w:rsidRDefault="002B4663" w:rsidP="00B36CFD">
            <w:pPr>
              <w:pStyle w:val="a3"/>
              <w:rPr>
                <w:rFonts w:ascii="Times New Roman" w:hAnsi="Times New Roman"/>
                <w:sz w:val="28"/>
                <w:szCs w:val="28"/>
              </w:rPr>
            </w:pPr>
            <w:r>
              <w:rPr>
                <w:rFonts w:ascii="Times New Roman" w:hAnsi="Times New Roman"/>
                <w:sz w:val="28"/>
                <w:szCs w:val="28"/>
                <w:lang w:val="ru-RU"/>
              </w:rPr>
              <w:t xml:space="preserve"> </w:t>
            </w:r>
            <w:r w:rsidRPr="00E758E0">
              <w:rPr>
                <w:rFonts w:ascii="Times New Roman" w:hAnsi="Times New Roman"/>
                <w:sz w:val="28"/>
                <w:szCs w:val="28"/>
              </w:rPr>
              <w:t>8</w:t>
            </w:r>
          </w:p>
        </w:tc>
        <w:tc>
          <w:tcPr>
            <w:tcW w:w="1702" w:type="dxa"/>
            <w:shd w:val="clear" w:color="auto" w:fill="auto"/>
          </w:tcPr>
          <w:p w:rsidR="002B4663" w:rsidRPr="00A94050" w:rsidRDefault="002B4663" w:rsidP="00B36CFD">
            <w:pPr>
              <w:pStyle w:val="a3"/>
              <w:ind w:left="-108" w:right="-108"/>
              <w:rPr>
                <w:rFonts w:ascii="Times New Roman" w:hAnsi="Times New Roman"/>
                <w:sz w:val="28"/>
                <w:szCs w:val="28"/>
                <w:lang w:val="ru-RU"/>
              </w:rPr>
            </w:pPr>
            <w:r>
              <w:rPr>
                <w:rFonts w:ascii="Times New Roman" w:hAnsi="Times New Roman"/>
                <w:sz w:val="28"/>
                <w:szCs w:val="28"/>
                <w:lang w:val="ru-RU"/>
              </w:rPr>
              <w:t xml:space="preserve"> </w:t>
            </w:r>
            <w:proofErr w:type="spellStart"/>
            <w:r w:rsidRPr="00E758E0">
              <w:rPr>
                <w:rFonts w:ascii="Times New Roman" w:hAnsi="Times New Roman"/>
                <w:sz w:val="28"/>
                <w:szCs w:val="28"/>
              </w:rPr>
              <w:t>Матусала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Матту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Шалах</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lang w:val="ru-RU"/>
              </w:rPr>
              <w:t>Мафусал</w:t>
            </w:r>
            <w:proofErr w:type="spellEnd"/>
            <w:r w:rsidRPr="00E758E0">
              <w:rPr>
                <w:rFonts w:ascii="Times New Roman" w:hAnsi="Times New Roman"/>
                <w:sz w:val="28"/>
                <w:szCs w:val="28"/>
                <w:lang w:val="ru-RU"/>
              </w:rPr>
              <w:t xml:space="preserve"> </w:t>
            </w:r>
          </w:p>
          <w:p w:rsidR="002B4663" w:rsidRPr="00E758E0" w:rsidRDefault="002B4663" w:rsidP="00B36CFD">
            <w:pPr>
              <w:pStyle w:val="a3"/>
              <w:rPr>
                <w:rFonts w:ascii="Times New Roman" w:hAnsi="Times New Roman"/>
                <w:b/>
                <w:sz w:val="28"/>
                <w:szCs w:val="28"/>
                <w:lang w:val="ru-RU"/>
              </w:rPr>
            </w:pPr>
            <w:r w:rsidRPr="00E758E0">
              <w:rPr>
                <w:rFonts w:ascii="Times New Roman" w:hAnsi="Times New Roman"/>
                <w:sz w:val="28"/>
                <w:szCs w:val="28"/>
                <w:lang w:val="ru-RU"/>
              </w:rPr>
              <w:t>(2219 – 12</w:t>
            </w:r>
            <w:r>
              <w:rPr>
                <w:rFonts w:ascii="Times New Roman" w:hAnsi="Times New Roman"/>
                <w:sz w:val="28"/>
                <w:szCs w:val="28"/>
                <w:lang w:val="ru-RU"/>
              </w:rPr>
              <w:t>44</w:t>
            </w:r>
            <w:r w:rsidRPr="00E758E0">
              <w:rPr>
                <w:rFonts w:ascii="Times New Roman" w:hAnsi="Times New Roman"/>
                <w:sz w:val="28"/>
                <w:szCs w:val="28"/>
                <w:lang w:val="ru-RU"/>
              </w:rPr>
              <w:t xml:space="preserve"> до н.э.)</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32</w:t>
            </w:r>
          </w:p>
        </w:tc>
        <w:tc>
          <w:tcPr>
            <w:tcW w:w="1701" w:type="dxa"/>
          </w:tcPr>
          <w:p w:rsidR="002B4663" w:rsidRPr="00E758E0" w:rsidRDefault="002B4663" w:rsidP="00B36CFD">
            <w:pPr>
              <w:pStyle w:val="a3"/>
              <w:rPr>
                <w:rFonts w:ascii="Times New Roman" w:hAnsi="Times New Roman"/>
                <w:sz w:val="28"/>
                <w:szCs w:val="28"/>
              </w:rPr>
            </w:pPr>
          </w:p>
        </w:tc>
        <w:tc>
          <w:tcPr>
            <w:tcW w:w="3192" w:type="dxa"/>
          </w:tcPr>
          <w:p w:rsidR="002B4663"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Алвар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Аскал</w:t>
            </w:r>
            <w:proofErr w:type="spellEnd"/>
            <w:r>
              <w:rPr>
                <w:rFonts w:ascii="Times New Roman" w:hAnsi="Times New Roman"/>
                <w:sz w:val="28"/>
                <w:szCs w:val="28"/>
                <w:lang w:val="ru-RU"/>
              </w:rPr>
              <w:t xml:space="preserve"> </w:t>
            </w:r>
          </w:p>
          <w:p w:rsidR="002B4663" w:rsidRPr="00D33189" w:rsidRDefault="002B4663" w:rsidP="00B36CFD">
            <w:pPr>
              <w:pStyle w:val="a3"/>
              <w:rPr>
                <w:rFonts w:ascii="Times New Roman" w:hAnsi="Times New Roman"/>
                <w:sz w:val="28"/>
                <w:szCs w:val="28"/>
                <w:lang w:val="ru-RU"/>
              </w:rPr>
            </w:pPr>
            <w:r>
              <w:rPr>
                <w:rFonts w:ascii="Times New Roman" w:hAnsi="Times New Roman"/>
                <w:sz w:val="28"/>
                <w:szCs w:val="28"/>
                <w:lang w:val="ru-RU"/>
              </w:rPr>
              <w:t>(каган 563–593)</w:t>
            </w:r>
          </w:p>
        </w:tc>
      </w:tr>
      <w:tr w:rsidR="002B4663" w:rsidRPr="00E758E0" w:rsidTr="00B36CFD">
        <w:tc>
          <w:tcPr>
            <w:tcW w:w="567" w:type="dxa"/>
            <w:shd w:val="clear" w:color="auto" w:fill="auto"/>
          </w:tcPr>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lang w:val="ru-RU"/>
              </w:rPr>
              <w:t xml:space="preserve"> </w:t>
            </w:r>
            <w:r w:rsidRPr="00E758E0">
              <w:rPr>
                <w:rFonts w:ascii="Times New Roman" w:hAnsi="Times New Roman"/>
                <w:sz w:val="28"/>
                <w:szCs w:val="28"/>
              </w:rPr>
              <w:t>9</w:t>
            </w:r>
          </w:p>
        </w:tc>
        <w:tc>
          <w:tcPr>
            <w:tcW w:w="1702" w:type="dxa"/>
            <w:shd w:val="clear" w:color="auto" w:fill="auto"/>
          </w:tcPr>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Ламех</w:t>
            </w:r>
            <w:proofErr w:type="spellEnd"/>
            <w:r>
              <w:rPr>
                <w:rFonts w:ascii="Times New Roman" w:hAnsi="Times New Roman"/>
                <w:sz w:val="28"/>
                <w:szCs w:val="28"/>
                <w:lang w:val="ru-RU"/>
              </w:rPr>
              <w:t>,</w:t>
            </w:r>
          </w:p>
          <w:p w:rsidR="002B4663" w:rsidRPr="00A94050"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Ламка</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lang w:val="ru-RU"/>
              </w:rPr>
              <w:t>Ламех</w:t>
            </w:r>
            <w:proofErr w:type="spellEnd"/>
            <w:r w:rsidRPr="00E758E0">
              <w:rPr>
                <w:rFonts w:ascii="Times New Roman" w:hAnsi="Times New Roman"/>
                <w:sz w:val="28"/>
                <w:szCs w:val="28"/>
                <w:lang w:val="ru-RU"/>
              </w:rPr>
              <w:t xml:space="preserve"> </w:t>
            </w:r>
          </w:p>
          <w:p w:rsidR="002B4663" w:rsidRPr="00E758E0" w:rsidRDefault="002B4663" w:rsidP="00B36CFD">
            <w:pPr>
              <w:pStyle w:val="a3"/>
              <w:rPr>
                <w:rFonts w:ascii="Times New Roman" w:hAnsi="Times New Roman"/>
                <w:b/>
                <w:sz w:val="28"/>
                <w:szCs w:val="28"/>
                <w:lang w:val="ru-RU"/>
              </w:rPr>
            </w:pPr>
            <w:r w:rsidRPr="00E758E0">
              <w:rPr>
                <w:rFonts w:ascii="Times New Roman" w:hAnsi="Times New Roman"/>
                <w:sz w:val="28"/>
                <w:szCs w:val="28"/>
                <w:lang w:val="ru-RU"/>
              </w:rPr>
              <w:t>(2032 – 12</w:t>
            </w:r>
            <w:r>
              <w:rPr>
                <w:rFonts w:ascii="Times New Roman" w:hAnsi="Times New Roman"/>
                <w:sz w:val="28"/>
                <w:szCs w:val="28"/>
                <w:lang w:val="ru-RU"/>
              </w:rPr>
              <w:t>44</w:t>
            </w:r>
            <w:r w:rsidRPr="00E758E0">
              <w:rPr>
                <w:rFonts w:ascii="Times New Roman" w:hAnsi="Times New Roman"/>
                <w:sz w:val="28"/>
                <w:szCs w:val="28"/>
                <w:lang w:val="ru-RU"/>
              </w:rPr>
              <w:t xml:space="preserve"> до н.э.) </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33</w:t>
            </w:r>
          </w:p>
        </w:tc>
        <w:tc>
          <w:tcPr>
            <w:tcW w:w="1701" w:type="dxa"/>
          </w:tcPr>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Низар</w:t>
            </w:r>
            <w:proofErr w:type="spellEnd"/>
          </w:p>
        </w:tc>
        <w:tc>
          <w:tcPr>
            <w:tcW w:w="3192" w:type="dxa"/>
          </w:tcPr>
          <w:p w:rsidR="002B4663" w:rsidRPr="009948EC"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Албури</w:t>
            </w:r>
            <w:proofErr w:type="spellEnd"/>
            <w:r w:rsidRPr="00E758E0">
              <w:rPr>
                <w:rFonts w:ascii="Times New Roman" w:hAnsi="Times New Roman"/>
                <w:sz w:val="28"/>
                <w:szCs w:val="28"/>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Аскал</w:t>
            </w:r>
            <w:proofErr w:type="spellEnd"/>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w:t>
            </w:r>
            <w:proofErr w:type="spellStart"/>
            <w:r w:rsidRPr="00E758E0">
              <w:rPr>
                <w:rFonts w:ascii="Times New Roman" w:hAnsi="Times New Roman"/>
                <w:sz w:val="28"/>
                <w:szCs w:val="28"/>
              </w:rPr>
              <w:t>каган</w:t>
            </w:r>
            <w:proofErr w:type="spellEnd"/>
            <w:r w:rsidRPr="00E758E0">
              <w:rPr>
                <w:rFonts w:ascii="Times New Roman" w:hAnsi="Times New Roman"/>
                <w:sz w:val="28"/>
                <w:szCs w:val="28"/>
              </w:rPr>
              <w:t xml:space="preserve"> 593–602)</w:t>
            </w:r>
          </w:p>
        </w:tc>
      </w:tr>
      <w:tr w:rsidR="002B4663" w:rsidRPr="00995E15" w:rsidTr="00B36CFD">
        <w:tc>
          <w:tcPr>
            <w:tcW w:w="567" w:type="dxa"/>
            <w:shd w:val="clear" w:color="auto" w:fill="auto"/>
          </w:tcPr>
          <w:p w:rsidR="002B4663" w:rsidRPr="00E758E0"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10</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Ной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Нух</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b/>
                <w:sz w:val="28"/>
                <w:szCs w:val="28"/>
                <w:lang w:val="ru-RU"/>
              </w:rPr>
            </w:pPr>
            <w:r w:rsidRPr="00E758E0">
              <w:rPr>
                <w:rFonts w:ascii="Times New Roman" w:hAnsi="Times New Roman"/>
                <w:sz w:val="28"/>
                <w:szCs w:val="28"/>
                <w:lang w:val="ru-RU"/>
              </w:rPr>
              <w:t>Кронос</w:t>
            </w:r>
            <w:r>
              <w:rPr>
                <w:rFonts w:ascii="Times New Roman" w:hAnsi="Times New Roman"/>
                <w:sz w:val="28"/>
                <w:szCs w:val="28"/>
                <w:lang w:val="ru-RU"/>
              </w:rPr>
              <w:t xml:space="preserve">/ </w:t>
            </w:r>
            <w:proofErr w:type="spellStart"/>
            <w:r w:rsidRPr="00E758E0">
              <w:rPr>
                <w:rFonts w:ascii="Times New Roman" w:hAnsi="Times New Roman"/>
                <w:sz w:val="28"/>
                <w:szCs w:val="28"/>
                <w:lang w:val="ru-RU"/>
              </w:rPr>
              <w:t>Ний</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Ной</w:t>
            </w:r>
            <w:r>
              <w:rPr>
                <w:rFonts w:ascii="Times New Roman" w:hAnsi="Times New Roman"/>
                <w:sz w:val="28"/>
                <w:szCs w:val="28"/>
                <w:lang w:val="ru-RU"/>
              </w:rPr>
              <w:t>/</w:t>
            </w:r>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Нух</w:t>
            </w:r>
            <w:proofErr w:type="spellEnd"/>
            <w:r w:rsidRPr="00E758E0">
              <w:rPr>
                <w:rFonts w:ascii="Times New Roman" w:hAnsi="Times New Roman"/>
                <w:sz w:val="28"/>
                <w:szCs w:val="28"/>
                <w:lang w:val="ru-RU"/>
              </w:rPr>
              <w:t xml:space="preserve"> (1850 – 900 до н.э.)</w:t>
            </w:r>
            <w:r>
              <w:rPr>
                <w:rFonts w:ascii="Times New Roman" w:hAnsi="Times New Roman"/>
                <w:sz w:val="28"/>
                <w:szCs w:val="28"/>
                <w:lang w:val="ru-RU"/>
              </w:rPr>
              <w:t>.</w:t>
            </w:r>
            <w:r w:rsidRPr="00E758E0">
              <w:rPr>
                <w:rFonts w:ascii="Times New Roman" w:hAnsi="Times New Roman"/>
                <w:sz w:val="28"/>
                <w:szCs w:val="28"/>
                <w:lang w:val="ru-RU"/>
              </w:rPr>
              <w:t xml:space="preserve"> Жена – Рея</w:t>
            </w:r>
          </w:p>
        </w:tc>
        <w:tc>
          <w:tcPr>
            <w:tcW w:w="567" w:type="dxa"/>
            <w:shd w:val="clear" w:color="auto" w:fill="auto"/>
          </w:tcPr>
          <w:p w:rsidR="002B4663" w:rsidRPr="0054109E"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Pr>
                <w:rFonts w:ascii="Times New Roman" w:hAnsi="Times New Roman"/>
                <w:sz w:val="28"/>
                <w:szCs w:val="28"/>
                <w:lang w:val="ru-RU"/>
              </w:rPr>
              <w:t>34</w:t>
            </w:r>
          </w:p>
        </w:tc>
        <w:tc>
          <w:tcPr>
            <w:tcW w:w="1701" w:type="dxa"/>
          </w:tcPr>
          <w:p w:rsidR="002B4663" w:rsidRDefault="002B4663" w:rsidP="00B36CFD">
            <w:pPr>
              <w:pStyle w:val="a3"/>
              <w:rPr>
                <w:rFonts w:ascii="Times New Roman" w:hAnsi="Times New Roman"/>
                <w:sz w:val="28"/>
                <w:szCs w:val="28"/>
                <w:lang w:val="ru-RU"/>
              </w:rPr>
            </w:pPr>
          </w:p>
          <w:p w:rsidR="002B4663" w:rsidRPr="00510212" w:rsidRDefault="002B4663" w:rsidP="00B36CFD">
            <w:pPr>
              <w:pStyle w:val="a3"/>
              <w:rPr>
                <w:rFonts w:ascii="Times New Roman" w:hAnsi="Times New Roman"/>
                <w:sz w:val="28"/>
                <w:szCs w:val="28"/>
                <w:lang w:val="ru-RU"/>
              </w:rPr>
            </w:pPr>
            <w:r>
              <w:rPr>
                <w:rFonts w:ascii="Times New Roman" w:hAnsi="Times New Roman"/>
                <w:sz w:val="28"/>
                <w:szCs w:val="28"/>
                <w:lang w:val="ru-RU"/>
              </w:rPr>
              <w:t xml:space="preserve">Давид, </w:t>
            </w:r>
            <w:proofErr w:type="spellStart"/>
            <w:r>
              <w:rPr>
                <w:rFonts w:ascii="Times New Roman" w:hAnsi="Times New Roman"/>
                <w:sz w:val="28"/>
                <w:szCs w:val="28"/>
                <w:lang w:val="ru-RU"/>
              </w:rPr>
              <w:t>Дад</w:t>
            </w:r>
            <w:proofErr w:type="spellEnd"/>
            <w:r>
              <w:rPr>
                <w:rFonts w:ascii="Times New Roman" w:hAnsi="Times New Roman"/>
                <w:sz w:val="28"/>
                <w:szCs w:val="28"/>
                <w:lang w:val="ru-RU"/>
              </w:rPr>
              <w:t>,</w:t>
            </w: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Мудар</w:t>
            </w:r>
            <w:proofErr w:type="spellEnd"/>
          </w:p>
        </w:tc>
        <w:tc>
          <w:tcPr>
            <w:tcW w:w="3192" w:type="dxa"/>
          </w:tcPr>
          <w:p w:rsidR="002B4663" w:rsidRPr="00E758E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lang w:val="ru-RU"/>
              </w:rPr>
              <w:t>Кубрат</w:t>
            </w:r>
            <w:proofErr w:type="spellEnd"/>
            <w:r>
              <w:rPr>
                <w:rFonts w:ascii="Times New Roman" w:hAnsi="Times New Roman"/>
                <w:sz w:val="28"/>
                <w:szCs w:val="28"/>
                <w:lang w:val="ru-RU"/>
              </w:rPr>
              <w:t>/</w:t>
            </w:r>
            <w:r w:rsidRPr="00E758E0">
              <w:rPr>
                <w:rFonts w:ascii="Times New Roman" w:hAnsi="Times New Roman"/>
                <w:sz w:val="28"/>
                <w:szCs w:val="28"/>
                <w:lang w:val="ru-RU"/>
              </w:rPr>
              <w:t xml:space="preserve"> Курт</w:t>
            </w:r>
            <w:r>
              <w:rPr>
                <w:rFonts w:ascii="Times New Roman" w:hAnsi="Times New Roman"/>
                <w:sz w:val="28"/>
                <w:szCs w:val="28"/>
                <w:lang w:val="ru-RU"/>
              </w:rPr>
              <w:t>/</w:t>
            </w:r>
            <w:r w:rsidRPr="00E758E0">
              <w:rPr>
                <w:rFonts w:ascii="Times New Roman" w:hAnsi="Times New Roman"/>
                <w:sz w:val="28"/>
                <w:szCs w:val="28"/>
                <w:lang w:val="ru-RU"/>
              </w:rPr>
              <w:t xml:space="preserve"> </w:t>
            </w:r>
            <w:proofErr w:type="spellStart"/>
            <w:r w:rsidRPr="0038298E">
              <w:rPr>
                <w:rFonts w:ascii="Times New Roman" w:hAnsi="Times New Roman"/>
                <w:sz w:val="28"/>
                <w:szCs w:val="28"/>
                <w:lang w:val="ru-RU"/>
              </w:rPr>
              <w:t>Кубрат</w:t>
            </w:r>
            <w:proofErr w:type="spellEnd"/>
            <w:r w:rsidRPr="0038298E">
              <w:rPr>
                <w:rFonts w:ascii="Times New Roman" w:hAnsi="Times New Roman"/>
                <w:sz w:val="28"/>
                <w:szCs w:val="28"/>
                <w:lang w:val="ru-RU"/>
              </w:rPr>
              <w:t xml:space="preserve"> (575–660), </w:t>
            </w:r>
            <w:r w:rsidRPr="00E758E0">
              <w:rPr>
                <w:rFonts w:ascii="Times New Roman" w:hAnsi="Times New Roman"/>
                <w:sz w:val="28"/>
                <w:szCs w:val="28"/>
                <w:lang w:val="ru-RU"/>
              </w:rPr>
              <w:t>каган (605–66</w:t>
            </w:r>
            <w:r>
              <w:rPr>
                <w:rFonts w:ascii="Times New Roman" w:hAnsi="Times New Roman"/>
                <w:sz w:val="28"/>
                <w:szCs w:val="28"/>
                <w:lang w:val="ru-RU"/>
              </w:rPr>
              <w:t>0</w:t>
            </w:r>
            <w:r w:rsidRPr="00E758E0">
              <w:rPr>
                <w:rFonts w:ascii="Times New Roman" w:hAnsi="Times New Roman"/>
                <w:sz w:val="28"/>
                <w:szCs w:val="28"/>
                <w:lang w:val="ru-RU"/>
              </w:rPr>
              <w:t>)</w:t>
            </w:r>
            <w:r w:rsidRPr="00E758E0">
              <w:rPr>
                <w:rFonts w:ascii="Times New Roman" w:hAnsi="Times New Roman"/>
                <w:b/>
                <w:sz w:val="28"/>
                <w:szCs w:val="28"/>
                <w:lang w:val="ru-RU"/>
              </w:rPr>
              <w:t>,</w:t>
            </w:r>
            <w:r w:rsidRPr="00E758E0">
              <w:rPr>
                <w:rFonts w:ascii="Times New Roman" w:hAnsi="Times New Roman"/>
                <w:sz w:val="28"/>
                <w:szCs w:val="28"/>
                <w:lang w:val="ru-RU"/>
              </w:rPr>
              <w:t xml:space="preserve"> Геракл Август </w:t>
            </w:r>
            <w:r>
              <w:rPr>
                <w:rFonts w:ascii="Times New Roman" w:hAnsi="Times New Roman"/>
                <w:sz w:val="28"/>
                <w:szCs w:val="28"/>
                <w:lang w:val="ru-RU"/>
              </w:rPr>
              <w:t xml:space="preserve">Флавий </w:t>
            </w:r>
            <w:r w:rsidRPr="00E758E0">
              <w:rPr>
                <w:rFonts w:ascii="Times New Roman" w:hAnsi="Times New Roman"/>
                <w:sz w:val="28"/>
                <w:szCs w:val="28"/>
                <w:lang w:val="ru-RU"/>
              </w:rPr>
              <w:t>(610–641)</w:t>
            </w:r>
          </w:p>
        </w:tc>
      </w:tr>
      <w:tr w:rsidR="002B4663" w:rsidRPr="00995E15" w:rsidTr="00B36CFD">
        <w:tc>
          <w:tcPr>
            <w:tcW w:w="567" w:type="dxa"/>
            <w:shd w:val="clear" w:color="auto" w:fill="auto"/>
          </w:tcPr>
          <w:p w:rsidR="002B4663" w:rsidRPr="00E758E0" w:rsidRDefault="002B4663" w:rsidP="00B36CFD">
            <w:pPr>
              <w:pStyle w:val="a3"/>
              <w:rPr>
                <w:rFonts w:ascii="Times New Roman" w:hAnsi="Times New Roman"/>
                <w:sz w:val="28"/>
                <w:szCs w:val="28"/>
                <w:lang w:val="ru-RU"/>
              </w:rPr>
            </w:pPr>
          </w:p>
          <w:p w:rsidR="002B4663" w:rsidRPr="00B57AA5" w:rsidRDefault="002B4663" w:rsidP="00B36CFD">
            <w:pPr>
              <w:pStyle w:val="a3"/>
              <w:rPr>
                <w:rFonts w:ascii="Times New Roman" w:hAnsi="Times New Roman"/>
                <w:sz w:val="28"/>
                <w:szCs w:val="28"/>
                <w:lang w:val="ru-RU"/>
              </w:rPr>
            </w:pPr>
            <w:r w:rsidRPr="00B57AA5">
              <w:rPr>
                <w:rFonts w:ascii="Times New Roman" w:hAnsi="Times New Roman"/>
                <w:sz w:val="28"/>
                <w:szCs w:val="28"/>
                <w:lang w:val="ru-RU"/>
              </w:rPr>
              <w:t>11</w:t>
            </w:r>
          </w:p>
        </w:tc>
        <w:tc>
          <w:tcPr>
            <w:tcW w:w="1702" w:type="dxa"/>
            <w:shd w:val="clear" w:color="auto" w:fill="auto"/>
          </w:tcPr>
          <w:p w:rsidR="002B4663" w:rsidRPr="00CE2D84"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r w:rsidRPr="00B57AA5">
              <w:rPr>
                <w:rFonts w:ascii="Times New Roman" w:hAnsi="Times New Roman"/>
                <w:sz w:val="28"/>
                <w:szCs w:val="28"/>
                <w:lang w:val="ru-RU"/>
              </w:rPr>
              <w:t xml:space="preserve">Сим, </w:t>
            </w:r>
            <w:proofErr w:type="spellStart"/>
            <w:r w:rsidRPr="00B57AA5">
              <w:rPr>
                <w:rFonts w:ascii="Times New Roman" w:hAnsi="Times New Roman"/>
                <w:sz w:val="28"/>
                <w:szCs w:val="28"/>
                <w:lang w:val="ru-RU"/>
              </w:rPr>
              <w:t>Иафет</w:t>
            </w:r>
            <w:proofErr w:type="spellEnd"/>
            <w:r>
              <w:rPr>
                <w:rFonts w:ascii="Times New Roman" w:hAnsi="Times New Roman"/>
                <w:sz w:val="28"/>
                <w:szCs w:val="28"/>
                <w:lang w:val="ru-RU"/>
              </w:rPr>
              <w:t>,</w:t>
            </w:r>
          </w:p>
          <w:p w:rsidR="002B4663" w:rsidRPr="00B57AA5" w:rsidRDefault="002B4663" w:rsidP="00B36CFD">
            <w:pPr>
              <w:pStyle w:val="a3"/>
              <w:rPr>
                <w:rFonts w:ascii="Times New Roman" w:hAnsi="Times New Roman"/>
                <w:sz w:val="28"/>
                <w:szCs w:val="28"/>
                <w:lang w:val="ru-RU"/>
              </w:rPr>
            </w:pPr>
            <w:r>
              <w:rPr>
                <w:rFonts w:ascii="Times New Roman" w:hAnsi="Times New Roman"/>
                <w:sz w:val="28"/>
                <w:szCs w:val="28"/>
                <w:lang w:val="ru-RU"/>
              </w:rPr>
              <w:t>Сам</w:t>
            </w:r>
          </w:p>
        </w:tc>
        <w:tc>
          <w:tcPr>
            <w:tcW w:w="2835" w:type="dxa"/>
            <w:shd w:val="clear" w:color="auto" w:fill="auto"/>
          </w:tcPr>
          <w:p w:rsidR="002B4663"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Юпитер</w:t>
            </w:r>
            <w:r>
              <w:rPr>
                <w:rFonts w:ascii="Times New Roman" w:hAnsi="Times New Roman"/>
                <w:sz w:val="28"/>
                <w:szCs w:val="28"/>
                <w:lang w:val="ru-RU"/>
              </w:rPr>
              <w:t xml:space="preserve">/ </w:t>
            </w:r>
            <w:r w:rsidRPr="00E758E0">
              <w:rPr>
                <w:rFonts w:ascii="Times New Roman" w:hAnsi="Times New Roman"/>
                <w:sz w:val="28"/>
                <w:szCs w:val="28"/>
                <w:lang w:val="ru-RU"/>
              </w:rPr>
              <w:t>Зевс</w:t>
            </w:r>
            <w:r>
              <w:rPr>
                <w:rFonts w:ascii="Times New Roman" w:hAnsi="Times New Roman"/>
                <w:sz w:val="28"/>
                <w:szCs w:val="28"/>
                <w:lang w:val="ru-RU"/>
              </w:rPr>
              <w:t xml:space="preserve">/ </w:t>
            </w:r>
            <w:proofErr w:type="spellStart"/>
            <w:r>
              <w:rPr>
                <w:rFonts w:ascii="Times New Roman" w:hAnsi="Times New Roman"/>
                <w:sz w:val="28"/>
                <w:szCs w:val="28"/>
                <w:lang w:val="ru-RU"/>
              </w:rPr>
              <w:t>Иафет</w:t>
            </w:r>
            <w:proofErr w:type="spellEnd"/>
            <w:r w:rsidRPr="00E758E0">
              <w:rPr>
                <w:rFonts w:ascii="Times New Roman" w:hAnsi="Times New Roman"/>
                <w:sz w:val="28"/>
                <w:szCs w:val="28"/>
                <w:lang w:val="ru-RU"/>
              </w:rPr>
              <w:t xml:space="preserve"> </w:t>
            </w:r>
          </w:p>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(1350 – 750 до н.э.)</w:t>
            </w:r>
          </w:p>
          <w:p w:rsidR="002B4663" w:rsidRPr="00E758E0" w:rsidRDefault="002B4663" w:rsidP="00B36CFD">
            <w:pPr>
              <w:pStyle w:val="a3"/>
              <w:ind w:right="-250"/>
              <w:rPr>
                <w:rFonts w:ascii="Times New Roman" w:hAnsi="Times New Roman"/>
                <w:b/>
                <w:sz w:val="28"/>
                <w:szCs w:val="28"/>
                <w:lang w:val="ru-RU"/>
              </w:rPr>
            </w:pPr>
            <w:r w:rsidRPr="00E758E0">
              <w:rPr>
                <w:rFonts w:ascii="Times New Roman" w:hAnsi="Times New Roman"/>
                <w:sz w:val="28"/>
                <w:szCs w:val="28"/>
                <w:lang w:val="ru-RU"/>
              </w:rPr>
              <w:t>Жены Гера (</w:t>
            </w:r>
            <w:proofErr w:type="spellStart"/>
            <w:r>
              <w:rPr>
                <w:rFonts w:ascii="Times New Roman" w:hAnsi="Times New Roman"/>
                <w:sz w:val="28"/>
                <w:szCs w:val="28"/>
                <w:lang w:val="ru-RU"/>
              </w:rPr>
              <w:t>д</w:t>
            </w:r>
            <w:proofErr w:type="gramStart"/>
            <w:r>
              <w:rPr>
                <w:rFonts w:ascii="Times New Roman" w:hAnsi="Times New Roman"/>
                <w:sz w:val="28"/>
                <w:szCs w:val="28"/>
                <w:lang w:val="ru-RU"/>
              </w:rPr>
              <w:t>.</w:t>
            </w:r>
            <w:r w:rsidRPr="00E758E0">
              <w:rPr>
                <w:rFonts w:ascii="Times New Roman" w:hAnsi="Times New Roman"/>
                <w:sz w:val="28"/>
                <w:szCs w:val="28"/>
                <w:lang w:val="ru-RU"/>
              </w:rPr>
              <w:t>Г</w:t>
            </w:r>
            <w:proofErr w:type="gramEnd"/>
            <w:r w:rsidRPr="00E758E0">
              <w:rPr>
                <w:rFonts w:ascii="Times New Roman" w:hAnsi="Times New Roman"/>
                <w:sz w:val="28"/>
                <w:szCs w:val="28"/>
                <w:lang w:val="ru-RU"/>
              </w:rPr>
              <w:t>еба</w:t>
            </w:r>
            <w:proofErr w:type="spellEnd"/>
            <w:r w:rsidRPr="00E758E0">
              <w:rPr>
                <w:rFonts w:ascii="Times New Roman" w:hAnsi="Times New Roman"/>
                <w:sz w:val="28"/>
                <w:szCs w:val="28"/>
                <w:lang w:val="ru-RU"/>
              </w:rPr>
              <w:t xml:space="preserve">) и </w:t>
            </w:r>
            <w:proofErr w:type="spellStart"/>
            <w:r w:rsidRPr="00E758E0">
              <w:rPr>
                <w:rFonts w:ascii="Times New Roman" w:hAnsi="Times New Roman"/>
                <w:sz w:val="28"/>
                <w:szCs w:val="28"/>
                <w:lang w:val="ru-RU"/>
              </w:rPr>
              <w:t>Алкмена</w:t>
            </w:r>
            <w:proofErr w:type="spellEnd"/>
            <w:r w:rsidRPr="00E758E0">
              <w:rPr>
                <w:rFonts w:ascii="Times New Roman" w:hAnsi="Times New Roman"/>
                <w:sz w:val="28"/>
                <w:szCs w:val="28"/>
                <w:lang w:val="ru-RU"/>
              </w:rPr>
              <w:t xml:space="preserve"> (</w:t>
            </w:r>
            <w:r>
              <w:rPr>
                <w:rFonts w:ascii="Times New Roman" w:hAnsi="Times New Roman"/>
                <w:sz w:val="28"/>
                <w:szCs w:val="28"/>
                <w:lang w:val="ru-RU"/>
              </w:rPr>
              <w:t xml:space="preserve">сын </w:t>
            </w:r>
            <w:r w:rsidRPr="00E758E0">
              <w:rPr>
                <w:rFonts w:ascii="Times New Roman" w:hAnsi="Times New Roman"/>
                <w:sz w:val="28"/>
                <w:szCs w:val="28"/>
                <w:lang w:val="ru-RU"/>
              </w:rPr>
              <w:t xml:space="preserve">Геракл) </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B57AA5" w:rsidRDefault="002B4663" w:rsidP="00B36CFD">
            <w:pPr>
              <w:pStyle w:val="a3"/>
              <w:rPr>
                <w:rFonts w:ascii="Times New Roman" w:hAnsi="Times New Roman"/>
                <w:sz w:val="28"/>
                <w:szCs w:val="28"/>
                <w:lang w:val="ru-RU"/>
              </w:rPr>
            </w:pPr>
            <w:r>
              <w:rPr>
                <w:rFonts w:ascii="Times New Roman" w:hAnsi="Times New Roman"/>
                <w:sz w:val="28"/>
                <w:szCs w:val="28"/>
                <w:lang w:val="ru-RU"/>
              </w:rPr>
              <w:t>35</w:t>
            </w:r>
          </w:p>
        </w:tc>
        <w:tc>
          <w:tcPr>
            <w:tcW w:w="1701" w:type="dxa"/>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Ильяс</w:t>
            </w:r>
            <w:proofErr w:type="spellEnd"/>
          </w:p>
        </w:tc>
        <w:tc>
          <w:tcPr>
            <w:tcW w:w="3192" w:type="dxa"/>
          </w:tcPr>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Бат Баян</w:t>
            </w:r>
            <w:r>
              <w:rPr>
                <w:rFonts w:ascii="Times New Roman" w:hAnsi="Times New Roman"/>
                <w:sz w:val="28"/>
                <w:szCs w:val="28"/>
                <w:lang w:val="ru-RU"/>
              </w:rPr>
              <w:t>/</w:t>
            </w:r>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Илят</w:t>
            </w:r>
            <w:proofErr w:type="spellEnd"/>
            <w:r w:rsidRPr="00E758E0">
              <w:rPr>
                <w:rFonts w:ascii="Times New Roman" w:hAnsi="Times New Roman"/>
                <w:sz w:val="28"/>
                <w:szCs w:val="28"/>
                <w:lang w:val="ru-RU"/>
              </w:rPr>
              <w:t xml:space="preserve"> (каган 665–690),</w:t>
            </w:r>
            <w:r>
              <w:rPr>
                <w:rFonts w:ascii="Times New Roman" w:hAnsi="Times New Roman"/>
                <w:sz w:val="28"/>
                <w:szCs w:val="28"/>
                <w:lang w:val="ru-RU"/>
              </w:rPr>
              <w:t xml:space="preserve"> </w:t>
            </w:r>
            <w:r w:rsidRPr="00E758E0">
              <w:rPr>
                <w:rFonts w:ascii="Times New Roman" w:hAnsi="Times New Roman"/>
                <w:sz w:val="28"/>
                <w:szCs w:val="28"/>
                <w:lang w:val="ru-RU"/>
              </w:rPr>
              <w:t xml:space="preserve">Константин </w:t>
            </w:r>
            <w:r w:rsidRPr="00E758E0">
              <w:rPr>
                <w:rFonts w:ascii="Times New Roman" w:hAnsi="Times New Roman"/>
                <w:sz w:val="28"/>
                <w:szCs w:val="28"/>
              </w:rPr>
              <w:t>IV</w:t>
            </w:r>
            <w:r w:rsidRPr="00E758E0">
              <w:rPr>
                <w:rFonts w:ascii="Times New Roman" w:hAnsi="Times New Roman"/>
                <w:sz w:val="28"/>
                <w:szCs w:val="28"/>
                <w:lang w:val="ru-RU"/>
              </w:rPr>
              <w:t xml:space="preserve"> (</w:t>
            </w:r>
            <w:r>
              <w:rPr>
                <w:rFonts w:ascii="Times New Roman" w:hAnsi="Times New Roman"/>
                <w:sz w:val="28"/>
                <w:szCs w:val="28"/>
                <w:lang w:val="ru-RU"/>
              </w:rPr>
              <w:t xml:space="preserve">император </w:t>
            </w:r>
            <w:r w:rsidRPr="00E758E0">
              <w:rPr>
                <w:rFonts w:ascii="Times New Roman" w:hAnsi="Times New Roman"/>
                <w:sz w:val="28"/>
                <w:szCs w:val="28"/>
                <w:lang w:val="ru-RU"/>
              </w:rPr>
              <w:t>668–685)</w:t>
            </w:r>
          </w:p>
        </w:tc>
      </w:tr>
      <w:tr w:rsidR="002B4663" w:rsidRPr="00995E15" w:rsidTr="00B36CFD">
        <w:tc>
          <w:tcPr>
            <w:tcW w:w="567" w:type="dxa"/>
            <w:shd w:val="clear" w:color="auto" w:fill="auto"/>
          </w:tcPr>
          <w:p w:rsidR="002B4663" w:rsidRPr="00E758E0"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12</w:t>
            </w:r>
          </w:p>
        </w:tc>
        <w:tc>
          <w:tcPr>
            <w:tcW w:w="1702" w:type="dxa"/>
            <w:shd w:val="clear" w:color="auto" w:fill="auto"/>
          </w:tcPr>
          <w:p w:rsidR="002B4663" w:rsidRPr="00E758E0" w:rsidRDefault="002B4663" w:rsidP="00B36CFD">
            <w:pPr>
              <w:pStyle w:val="a3"/>
              <w:rPr>
                <w:rFonts w:ascii="Times New Roman" w:hAnsi="Times New Roman"/>
                <w:sz w:val="28"/>
                <w:szCs w:val="28"/>
              </w:rPr>
            </w:pPr>
          </w:p>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Рафаил</w:t>
            </w:r>
            <w:proofErr w:type="spellEnd"/>
            <w:r>
              <w:rPr>
                <w:rFonts w:ascii="Times New Roman" w:hAnsi="Times New Roman"/>
                <w:sz w:val="28"/>
                <w:szCs w:val="28"/>
                <w:lang w:val="ru-RU"/>
              </w:rPr>
              <w:t>,</w:t>
            </w: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Ирфхашад</w:t>
            </w:r>
            <w:proofErr w:type="spellEnd"/>
          </w:p>
        </w:tc>
        <w:tc>
          <w:tcPr>
            <w:tcW w:w="2835" w:type="dxa"/>
            <w:shd w:val="clear" w:color="auto" w:fill="auto"/>
          </w:tcPr>
          <w:p w:rsidR="002B4663" w:rsidRPr="000206FD"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Геркулес</w:t>
            </w:r>
            <w:r>
              <w:rPr>
                <w:rFonts w:ascii="Times New Roman" w:hAnsi="Times New Roman"/>
                <w:sz w:val="28"/>
                <w:szCs w:val="28"/>
                <w:lang w:val="ru-RU"/>
              </w:rPr>
              <w:t xml:space="preserve">/ </w:t>
            </w:r>
            <w:r w:rsidRPr="00E758E0">
              <w:rPr>
                <w:rFonts w:ascii="Times New Roman" w:hAnsi="Times New Roman"/>
                <w:sz w:val="28"/>
                <w:szCs w:val="28"/>
                <w:lang w:val="ru-RU"/>
              </w:rPr>
              <w:t>Геракл (1</w:t>
            </w:r>
            <w:r>
              <w:rPr>
                <w:rFonts w:ascii="Times New Roman" w:hAnsi="Times New Roman"/>
                <w:sz w:val="28"/>
                <w:szCs w:val="28"/>
                <w:lang w:val="ru-RU"/>
              </w:rPr>
              <w:t>2</w:t>
            </w:r>
            <w:r w:rsidRPr="00E758E0">
              <w:rPr>
                <w:rFonts w:ascii="Times New Roman" w:hAnsi="Times New Roman"/>
                <w:sz w:val="28"/>
                <w:szCs w:val="28"/>
                <w:lang w:val="ru-RU"/>
              </w:rPr>
              <w:t xml:space="preserve">50 – </w:t>
            </w:r>
            <w:r>
              <w:rPr>
                <w:rFonts w:ascii="Times New Roman" w:hAnsi="Times New Roman"/>
                <w:sz w:val="28"/>
                <w:szCs w:val="28"/>
                <w:lang w:val="ru-RU"/>
              </w:rPr>
              <w:t>685</w:t>
            </w:r>
            <w:r w:rsidRPr="00E758E0">
              <w:rPr>
                <w:rFonts w:ascii="Times New Roman" w:hAnsi="Times New Roman"/>
                <w:sz w:val="28"/>
                <w:szCs w:val="28"/>
                <w:lang w:val="ru-RU"/>
              </w:rPr>
              <w:t xml:space="preserve"> до н.э.) </w:t>
            </w:r>
            <w:r w:rsidRPr="000206FD">
              <w:rPr>
                <w:rFonts w:ascii="Times New Roman" w:hAnsi="Times New Roman"/>
                <w:sz w:val="28"/>
                <w:szCs w:val="28"/>
                <w:lang w:val="ru-RU"/>
              </w:rPr>
              <w:t>Жена Геба.</w:t>
            </w:r>
          </w:p>
        </w:tc>
        <w:tc>
          <w:tcPr>
            <w:tcW w:w="567" w:type="dxa"/>
            <w:shd w:val="clear" w:color="auto" w:fill="auto"/>
          </w:tcPr>
          <w:p w:rsidR="002B4663" w:rsidRPr="00E758E0" w:rsidRDefault="002B4663" w:rsidP="00B36CFD">
            <w:pPr>
              <w:pStyle w:val="a3"/>
              <w:rPr>
                <w:rFonts w:ascii="Times New Roman" w:hAnsi="Times New Roman"/>
                <w:sz w:val="28"/>
                <w:szCs w:val="28"/>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36</w:t>
            </w:r>
          </w:p>
        </w:tc>
        <w:tc>
          <w:tcPr>
            <w:tcW w:w="1701" w:type="dxa"/>
          </w:tcPr>
          <w:p w:rsidR="002B4663" w:rsidRPr="00C64A4F" w:rsidRDefault="002B4663" w:rsidP="00B36CFD">
            <w:pPr>
              <w:pStyle w:val="a3"/>
              <w:rPr>
                <w:rFonts w:ascii="Times New Roman" w:hAnsi="Times New Roman"/>
                <w:sz w:val="28"/>
                <w:szCs w:val="28"/>
                <w:lang w:val="ru-RU"/>
              </w:rPr>
            </w:pPr>
          </w:p>
        </w:tc>
        <w:tc>
          <w:tcPr>
            <w:tcW w:w="3192" w:type="dxa"/>
          </w:tcPr>
          <w:p w:rsidR="002B4663" w:rsidRPr="00E758E0"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Бу-Тимер</w:t>
            </w:r>
            <w:proofErr w:type="spellEnd"/>
            <w:r>
              <w:rPr>
                <w:rFonts w:ascii="Times New Roman" w:hAnsi="Times New Roman"/>
                <w:sz w:val="28"/>
                <w:szCs w:val="28"/>
                <w:lang w:val="ru-RU"/>
              </w:rPr>
              <w:t xml:space="preserve"> (каган 690 – 700), император Леонтий (695–698) </w:t>
            </w:r>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13</w:t>
            </w:r>
          </w:p>
        </w:tc>
        <w:tc>
          <w:tcPr>
            <w:tcW w:w="1702" w:type="dxa"/>
            <w:shd w:val="clear" w:color="auto" w:fill="auto"/>
          </w:tcPr>
          <w:p w:rsidR="002B4663" w:rsidRPr="00E758E0" w:rsidRDefault="002B4663" w:rsidP="00B36CFD">
            <w:pPr>
              <w:pStyle w:val="a3"/>
              <w:rPr>
                <w:rFonts w:ascii="Times New Roman" w:hAnsi="Times New Roman"/>
                <w:sz w:val="28"/>
                <w:szCs w:val="28"/>
              </w:rPr>
            </w:pPr>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Pr="00CB4370" w:rsidRDefault="002B4663" w:rsidP="00B36CFD">
            <w:pPr>
              <w:pStyle w:val="a3"/>
              <w:rPr>
                <w:rFonts w:ascii="Times New Roman" w:hAnsi="Times New Roman"/>
                <w:sz w:val="28"/>
                <w:szCs w:val="28"/>
                <w:lang w:val="ru-RU"/>
              </w:rPr>
            </w:pPr>
            <w:proofErr w:type="spellStart"/>
            <w:r w:rsidRPr="00CB4370">
              <w:rPr>
                <w:rFonts w:ascii="Times New Roman" w:hAnsi="Times New Roman"/>
                <w:sz w:val="28"/>
                <w:szCs w:val="28"/>
                <w:lang w:val="ru-RU"/>
              </w:rPr>
              <w:t>Каинан</w:t>
            </w:r>
            <w:proofErr w:type="spellEnd"/>
            <w:r w:rsidRPr="00CB4370">
              <w:rPr>
                <w:rFonts w:ascii="Times New Roman" w:hAnsi="Times New Roman"/>
                <w:sz w:val="28"/>
                <w:szCs w:val="28"/>
                <w:lang w:val="ru-RU"/>
              </w:rPr>
              <w:t xml:space="preserve"> </w:t>
            </w:r>
          </w:p>
          <w:p w:rsidR="002B4663" w:rsidRPr="00E758E0" w:rsidRDefault="002B4663" w:rsidP="00B36CFD">
            <w:pPr>
              <w:pStyle w:val="a3"/>
              <w:rPr>
                <w:rFonts w:ascii="Times New Roman" w:hAnsi="Times New Roman"/>
                <w:sz w:val="28"/>
                <w:szCs w:val="28"/>
              </w:rPr>
            </w:pPr>
            <w:r w:rsidRPr="00CB4370">
              <w:rPr>
                <w:rFonts w:ascii="Times New Roman" w:hAnsi="Times New Roman"/>
                <w:sz w:val="28"/>
                <w:szCs w:val="28"/>
                <w:lang w:val="ru-RU"/>
              </w:rPr>
              <w:t>(1115 – 655 до н.э.)</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37</w:t>
            </w:r>
          </w:p>
        </w:tc>
        <w:tc>
          <w:tcPr>
            <w:tcW w:w="1701" w:type="dxa"/>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r>
              <w:rPr>
                <w:rFonts w:ascii="Times New Roman" w:hAnsi="Times New Roman"/>
                <w:sz w:val="28"/>
                <w:szCs w:val="28"/>
                <w:lang w:val="ru-RU"/>
              </w:rPr>
              <w:t>Соломон,</w:t>
            </w:r>
          </w:p>
          <w:p w:rsidR="002B4663" w:rsidRPr="001B3936" w:rsidRDefault="002B4663" w:rsidP="00B36CFD">
            <w:pPr>
              <w:pStyle w:val="a3"/>
              <w:rPr>
                <w:rFonts w:ascii="Times New Roman" w:hAnsi="Times New Roman"/>
                <w:sz w:val="28"/>
                <w:szCs w:val="28"/>
                <w:lang w:val="ru-RU"/>
              </w:rPr>
            </w:pPr>
            <w:r w:rsidRPr="001B3936">
              <w:rPr>
                <w:rFonts w:ascii="Times New Roman" w:hAnsi="Times New Roman"/>
                <w:sz w:val="28"/>
                <w:szCs w:val="28"/>
                <w:lang w:val="ru-RU"/>
              </w:rPr>
              <w:t xml:space="preserve">Мудрик </w:t>
            </w:r>
            <w:r>
              <w:rPr>
                <w:rFonts w:ascii="Times New Roman" w:hAnsi="Times New Roman"/>
                <w:sz w:val="28"/>
                <w:szCs w:val="28"/>
                <w:lang w:val="ru-RU"/>
              </w:rPr>
              <w:t xml:space="preserve">/ </w:t>
            </w:r>
            <w:r w:rsidRPr="001B3936">
              <w:rPr>
                <w:rFonts w:ascii="Times New Roman" w:hAnsi="Times New Roman"/>
                <w:sz w:val="28"/>
                <w:szCs w:val="28"/>
                <w:lang w:val="ru-RU"/>
              </w:rPr>
              <w:t>Амир</w:t>
            </w:r>
          </w:p>
        </w:tc>
        <w:tc>
          <w:tcPr>
            <w:tcW w:w="3192" w:type="dxa"/>
          </w:tcPr>
          <w:p w:rsidR="002B4663" w:rsidRPr="008F1BB9" w:rsidRDefault="002B4663" w:rsidP="00B36CFD">
            <w:pPr>
              <w:pStyle w:val="a3"/>
              <w:ind w:right="-34"/>
              <w:rPr>
                <w:rFonts w:ascii="Times New Roman" w:hAnsi="Times New Roman"/>
                <w:sz w:val="28"/>
                <w:szCs w:val="28"/>
                <w:lang w:val="ru-RU"/>
              </w:rPr>
            </w:pPr>
            <w:proofErr w:type="spellStart"/>
            <w:r w:rsidRPr="00E758E0">
              <w:rPr>
                <w:rFonts w:ascii="Times New Roman" w:hAnsi="Times New Roman"/>
                <w:sz w:val="28"/>
                <w:szCs w:val="28"/>
                <w:lang w:val="ru-RU"/>
              </w:rPr>
              <w:t>Сулаби</w:t>
            </w:r>
            <w:proofErr w:type="spellEnd"/>
            <w:r w:rsidRPr="001B3936">
              <w:rPr>
                <w:rFonts w:ascii="Times New Roman" w:hAnsi="Times New Roman"/>
                <w:sz w:val="28"/>
                <w:szCs w:val="28"/>
                <w:lang w:val="ru-RU"/>
              </w:rPr>
              <w:t xml:space="preserve"> (</w:t>
            </w:r>
            <w:r w:rsidRPr="00E758E0">
              <w:rPr>
                <w:rFonts w:ascii="Times New Roman" w:hAnsi="Times New Roman"/>
                <w:sz w:val="28"/>
                <w:szCs w:val="28"/>
                <w:lang w:val="ru-RU"/>
              </w:rPr>
              <w:t>каган</w:t>
            </w:r>
            <w:r>
              <w:rPr>
                <w:rFonts w:ascii="Times New Roman" w:hAnsi="Times New Roman"/>
                <w:sz w:val="28"/>
                <w:szCs w:val="28"/>
                <w:lang w:val="ru-RU"/>
              </w:rPr>
              <w:t xml:space="preserve"> 700–727)/</w:t>
            </w:r>
            <w:r w:rsidRPr="001B3936">
              <w:rPr>
                <w:rFonts w:ascii="Times New Roman" w:hAnsi="Times New Roman"/>
                <w:sz w:val="28"/>
                <w:szCs w:val="28"/>
                <w:lang w:val="ru-RU"/>
              </w:rPr>
              <w:t xml:space="preserve"> </w:t>
            </w:r>
            <w:r>
              <w:rPr>
                <w:rFonts w:ascii="Times New Roman" w:hAnsi="Times New Roman"/>
                <w:sz w:val="28"/>
                <w:szCs w:val="28"/>
                <w:lang w:val="ru-RU"/>
              </w:rPr>
              <w:t xml:space="preserve">Сулейман (715– 717), </w:t>
            </w:r>
            <w:r w:rsidRPr="00E758E0">
              <w:rPr>
                <w:rFonts w:ascii="Times New Roman" w:hAnsi="Times New Roman"/>
                <w:sz w:val="28"/>
                <w:szCs w:val="28"/>
                <w:lang w:val="ru-RU"/>
              </w:rPr>
              <w:t>Юстиниан</w:t>
            </w:r>
            <w:r w:rsidRPr="001B3936">
              <w:rPr>
                <w:rFonts w:ascii="Times New Roman" w:hAnsi="Times New Roman"/>
                <w:sz w:val="28"/>
                <w:szCs w:val="28"/>
                <w:lang w:val="ru-RU"/>
              </w:rPr>
              <w:t xml:space="preserve"> </w:t>
            </w:r>
            <w:r w:rsidRPr="00E758E0">
              <w:rPr>
                <w:rFonts w:ascii="Times New Roman" w:hAnsi="Times New Roman"/>
                <w:sz w:val="28"/>
                <w:szCs w:val="28"/>
              </w:rPr>
              <w:t>II</w:t>
            </w:r>
            <w:r w:rsidRPr="001B3936">
              <w:rPr>
                <w:rFonts w:ascii="Times New Roman" w:hAnsi="Times New Roman"/>
                <w:sz w:val="28"/>
                <w:szCs w:val="28"/>
                <w:lang w:val="ru-RU"/>
              </w:rPr>
              <w:t xml:space="preserve"> (</w:t>
            </w:r>
            <w:r>
              <w:rPr>
                <w:rFonts w:ascii="Times New Roman" w:hAnsi="Times New Roman"/>
                <w:sz w:val="28"/>
                <w:szCs w:val="28"/>
                <w:lang w:val="ru-RU"/>
              </w:rPr>
              <w:t xml:space="preserve">император </w:t>
            </w:r>
            <w:r w:rsidRPr="001B3936">
              <w:rPr>
                <w:rFonts w:ascii="Times New Roman" w:hAnsi="Times New Roman"/>
                <w:sz w:val="28"/>
                <w:szCs w:val="28"/>
                <w:lang w:val="ru-RU"/>
              </w:rPr>
              <w:t>685–695, 705–</w:t>
            </w:r>
            <w:r>
              <w:rPr>
                <w:rFonts w:ascii="Times New Roman" w:hAnsi="Times New Roman"/>
                <w:sz w:val="28"/>
                <w:szCs w:val="28"/>
                <w:lang w:val="ru-RU"/>
              </w:rPr>
              <w:t>711)</w:t>
            </w:r>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14</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Салл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Шалих</w:t>
            </w:r>
            <w:proofErr w:type="spellEnd"/>
          </w:p>
        </w:tc>
        <w:tc>
          <w:tcPr>
            <w:tcW w:w="2835" w:type="dxa"/>
            <w:shd w:val="clear" w:color="auto" w:fill="auto"/>
          </w:tcPr>
          <w:p w:rsidR="002B4663" w:rsidRDefault="002B4663" w:rsidP="00B36CFD">
            <w:pPr>
              <w:pStyle w:val="a3"/>
              <w:ind w:right="-176"/>
              <w:rPr>
                <w:rFonts w:ascii="Times New Roman" w:hAnsi="Times New Roman"/>
                <w:sz w:val="28"/>
                <w:szCs w:val="28"/>
                <w:lang w:val="ru-RU"/>
              </w:rPr>
            </w:pPr>
          </w:p>
          <w:p w:rsidR="002B4663" w:rsidRPr="00010801" w:rsidRDefault="002B4663" w:rsidP="00B36CFD">
            <w:pPr>
              <w:pStyle w:val="a3"/>
              <w:ind w:right="-176"/>
              <w:rPr>
                <w:rFonts w:ascii="Times New Roman" w:hAnsi="Times New Roman"/>
                <w:sz w:val="28"/>
                <w:szCs w:val="28"/>
                <w:lang w:val="ru-RU"/>
              </w:rPr>
            </w:pPr>
            <w:proofErr w:type="spellStart"/>
            <w:r w:rsidRPr="00CC7F79">
              <w:rPr>
                <w:rFonts w:ascii="Times New Roman" w:hAnsi="Times New Roman"/>
                <w:sz w:val="28"/>
                <w:szCs w:val="28"/>
                <w:lang w:val="ru-RU"/>
              </w:rPr>
              <w:t>Гилл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Фодий</w:t>
            </w:r>
            <w:proofErr w:type="spellEnd"/>
            <w:r>
              <w:rPr>
                <w:rFonts w:ascii="Times New Roman" w:hAnsi="Times New Roman"/>
                <w:sz w:val="28"/>
                <w:szCs w:val="28"/>
                <w:lang w:val="ru-RU"/>
              </w:rPr>
              <w:t xml:space="preserve"> </w:t>
            </w:r>
          </w:p>
          <w:p w:rsidR="002B4663" w:rsidRPr="00CC7F79" w:rsidRDefault="002B4663" w:rsidP="00B36CFD">
            <w:pPr>
              <w:pStyle w:val="a3"/>
              <w:ind w:right="-176"/>
              <w:rPr>
                <w:rFonts w:ascii="Times New Roman" w:hAnsi="Times New Roman"/>
                <w:sz w:val="28"/>
                <w:szCs w:val="28"/>
                <w:lang w:val="ru-RU"/>
              </w:rPr>
            </w:pPr>
            <w:r w:rsidRPr="00CC7F79">
              <w:rPr>
                <w:rFonts w:ascii="Times New Roman" w:hAnsi="Times New Roman"/>
                <w:sz w:val="28"/>
                <w:szCs w:val="28"/>
                <w:lang w:val="ru-RU"/>
              </w:rPr>
              <w:t>(9</w:t>
            </w:r>
            <w:r>
              <w:rPr>
                <w:rFonts w:ascii="Times New Roman" w:hAnsi="Times New Roman"/>
                <w:sz w:val="28"/>
                <w:szCs w:val="28"/>
                <w:lang w:val="ru-RU"/>
              </w:rPr>
              <w:t>85</w:t>
            </w:r>
            <w:r w:rsidRPr="00CC7F79">
              <w:rPr>
                <w:rFonts w:ascii="Times New Roman" w:hAnsi="Times New Roman"/>
                <w:sz w:val="28"/>
                <w:szCs w:val="28"/>
                <w:lang w:val="ru-RU"/>
              </w:rPr>
              <w:t>–9</w:t>
            </w:r>
            <w:r>
              <w:rPr>
                <w:rFonts w:ascii="Times New Roman" w:hAnsi="Times New Roman"/>
                <w:sz w:val="28"/>
                <w:szCs w:val="28"/>
                <w:lang w:val="ru-RU"/>
              </w:rPr>
              <w:t>55/525</w:t>
            </w:r>
            <w:r w:rsidRPr="00CC7F79">
              <w:rPr>
                <w:rFonts w:ascii="Times New Roman" w:hAnsi="Times New Roman"/>
                <w:sz w:val="28"/>
                <w:szCs w:val="28"/>
                <w:lang w:val="ru-RU"/>
              </w:rPr>
              <w:t xml:space="preserve"> до</w:t>
            </w:r>
            <w:r>
              <w:rPr>
                <w:rFonts w:ascii="Times New Roman" w:hAnsi="Times New Roman"/>
                <w:sz w:val="28"/>
                <w:szCs w:val="28"/>
                <w:lang w:val="ru-RU"/>
              </w:rPr>
              <w:t xml:space="preserve"> </w:t>
            </w:r>
            <w:r w:rsidRPr="00CC7F79">
              <w:rPr>
                <w:rFonts w:ascii="Times New Roman" w:hAnsi="Times New Roman"/>
                <w:sz w:val="28"/>
                <w:szCs w:val="28"/>
                <w:lang w:val="ru-RU"/>
              </w:rPr>
              <w:t>н.э.)</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38</w:t>
            </w:r>
          </w:p>
        </w:tc>
        <w:tc>
          <w:tcPr>
            <w:tcW w:w="1701" w:type="dxa"/>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Хузайм</w:t>
            </w:r>
            <w:proofErr w:type="spellEnd"/>
          </w:p>
        </w:tc>
        <w:tc>
          <w:tcPr>
            <w:tcW w:w="3192" w:type="dxa"/>
          </w:tcPr>
          <w:p w:rsidR="002B4663" w:rsidRPr="00930899"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lang w:val="ru-RU"/>
              </w:rPr>
              <w:t>Айар</w:t>
            </w:r>
            <w:proofErr w:type="spellEnd"/>
            <w:r>
              <w:rPr>
                <w:rFonts w:ascii="Times New Roman" w:hAnsi="Times New Roman"/>
                <w:sz w:val="28"/>
                <w:szCs w:val="28"/>
                <w:lang w:val="ru-RU"/>
              </w:rPr>
              <w:t>/</w:t>
            </w:r>
            <w:r w:rsidRPr="00930899">
              <w:rPr>
                <w:rFonts w:ascii="Times New Roman" w:hAnsi="Times New Roman"/>
                <w:sz w:val="28"/>
                <w:szCs w:val="28"/>
                <w:lang w:val="ru-RU"/>
              </w:rPr>
              <w:t xml:space="preserve"> </w:t>
            </w:r>
            <w:r w:rsidRPr="00E758E0">
              <w:rPr>
                <w:rFonts w:ascii="Times New Roman" w:hAnsi="Times New Roman"/>
                <w:sz w:val="28"/>
                <w:szCs w:val="28"/>
                <w:lang w:val="ru-RU"/>
              </w:rPr>
              <w:t>Авар</w:t>
            </w:r>
            <w:r w:rsidRPr="00930899">
              <w:rPr>
                <w:rFonts w:ascii="Times New Roman" w:hAnsi="Times New Roman"/>
                <w:sz w:val="28"/>
                <w:szCs w:val="28"/>
                <w:lang w:val="ru-RU"/>
              </w:rPr>
              <w:t xml:space="preserve"> (</w:t>
            </w:r>
            <w:r w:rsidRPr="00E758E0">
              <w:rPr>
                <w:rFonts w:ascii="Times New Roman" w:hAnsi="Times New Roman"/>
                <w:sz w:val="28"/>
                <w:szCs w:val="28"/>
                <w:lang w:val="ru-RU"/>
              </w:rPr>
              <w:t>каган</w:t>
            </w:r>
            <w:r w:rsidRPr="00930899">
              <w:rPr>
                <w:rFonts w:ascii="Times New Roman" w:hAnsi="Times New Roman"/>
                <w:sz w:val="28"/>
                <w:szCs w:val="28"/>
                <w:lang w:val="ru-RU"/>
              </w:rPr>
              <w:t xml:space="preserve"> 727–759), </w:t>
            </w:r>
            <w:proofErr w:type="spellStart"/>
            <w:r w:rsidRPr="00E758E0">
              <w:rPr>
                <w:rFonts w:ascii="Times New Roman" w:hAnsi="Times New Roman"/>
                <w:sz w:val="28"/>
                <w:szCs w:val="28"/>
                <w:lang w:val="ru-RU"/>
              </w:rPr>
              <w:t>имп</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Лев</w:t>
            </w:r>
            <w:r w:rsidRPr="00930899">
              <w:rPr>
                <w:rFonts w:ascii="Times New Roman" w:hAnsi="Times New Roman"/>
                <w:sz w:val="28"/>
                <w:szCs w:val="28"/>
                <w:lang w:val="ru-RU"/>
              </w:rPr>
              <w:t xml:space="preserve"> </w:t>
            </w:r>
            <w:r w:rsidRPr="00E758E0">
              <w:rPr>
                <w:rFonts w:ascii="Times New Roman" w:hAnsi="Times New Roman"/>
                <w:sz w:val="28"/>
                <w:szCs w:val="28"/>
              </w:rPr>
              <w:t>III</w:t>
            </w:r>
            <w:r w:rsidRPr="00930899">
              <w:rPr>
                <w:rFonts w:ascii="Times New Roman" w:hAnsi="Times New Roman"/>
                <w:sz w:val="28"/>
                <w:szCs w:val="28"/>
                <w:lang w:val="ru-RU"/>
              </w:rPr>
              <w:t xml:space="preserve"> </w:t>
            </w:r>
            <w:proofErr w:type="spellStart"/>
            <w:r w:rsidRPr="00E758E0">
              <w:rPr>
                <w:rFonts w:ascii="Times New Roman" w:hAnsi="Times New Roman"/>
                <w:sz w:val="28"/>
                <w:szCs w:val="28"/>
                <w:lang w:val="ru-RU"/>
              </w:rPr>
              <w:t>Исавр</w:t>
            </w:r>
            <w:proofErr w:type="spellEnd"/>
            <w:r w:rsidRPr="00930899">
              <w:rPr>
                <w:rFonts w:ascii="Times New Roman" w:hAnsi="Times New Roman"/>
                <w:sz w:val="28"/>
                <w:szCs w:val="28"/>
                <w:lang w:val="ru-RU"/>
              </w:rPr>
              <w:t xml:space="preserve"> (717–741)</w:t>
            </w:r>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15</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Евер</w:t>
            </w:r>
            <w:proofErr w:type="spellEnd"/>
          </w:p>
        </w:tc>
        <w:tc>
          <w:tcPr>
            <w:tcW w:w="2835" w:type="dxa"/>
            <w:shd w:val="clear" w:color="auto" w:fill="auto"/>
          </w:tcPr>
          <w:p w:rsidR="002B4663" w:rsidRDefault="002B4663" w:rsidP="00B36CFD">
            <w:pPr>
              <w:pStyle w:val="a3"/>
              <w:ind w:right="-176" w:hanging="108"/>
              <w:rPr>
                <w:rFonts w:ascii="Times New Roman" w:hAnsi="Times New Roman"/>
                <w:sz w:val="28"/>
                <w:szCs w:val="28"/>
                <w:lang w:val="ru-RU"/>
              </w:rPr>
            </w:pPr>
          </w:p>
          <w:p w:rsidR="002B4663" w:rsidRDefault="002B4663" w:rsidP="00B36CFD">
            <w:pPr>
              <w:pStyle w:val="a3"/>
              <w:ind w:right="-176" w:hanging="108"/>
              <w:rPr>
                <w:rFonts w:ascii="Times New Roman" w:hAnsi="Times New Roman"/>
                <w:sz w:val="28"/>
                <w:szCs w:val="28"/>
                <w:lang w:val="ru-RU"/>
              </w:rPr>
            </w:pPr>
            <w:r>
              <w:rPr>
                <w:rFonts w:ascii="Times New Roman" w:hAnsi="Times New Roman"/>
                <w:sz w:val="28"/>
                <w:szCs w:val="28"/>
                <w:lang w:val="ru-RU"/>
              </w:rPr>
              <w:t xml:space="preserve">Фабий </w:t>
            </w:r>
            <w:proofErr w:type="spellStart"/>
            <w:r>
              <w:rPr>
                <w:rFonts w:ascii="Times New Roman" w:hAnsi="Times New Roman"/>
                <w:sz w:val="28"/>
                <w:szCs w:val="28"/>
                <w:lang w:val="ru-RU"/>
              </w:rPr>
              <w:t>Цезон</w:t>
            </w:r>
            <w:proofErr w:type="spellEnd"/>
            <w:r w:rsidRPr="00E758E0">
              <w:rPr>
                <w:rFonts w:ascii="Times New Roman" w:hAnsi="Times New Roman"/>
                <w:sz w:val="28"/>
                <w:szCs w:val="28"/>
                <w:lang w:val="ru-RU"/>
              </w:rPr>
              <w:t xml:space="preserve"> </w:t>
            </w:r>
            <w:proofErr w:type="spellStart"/>
            <w:r>
              <w:rPr>
                <w:rFonts w:ascii="Times New Roman" w:hAnsi="Times New Roman"/>
                <w:sz w:val="28"/>
                <w:szCs w:val="28"/>
                <w:lang w:val="ru-RU"/>
              </w:rPr>
              <w:t>Вибулан</w:t>
            </w:r>
            <w:proofErr w:type="spellEnd"/>
          </w:p>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(940 – 477 до н.э.)</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39</w:t>
            </w:r>
          </w:p>
        </w:tc>
        <w:tc>
          <w:tcPr>
            <w:tcW w:w="1701" w:type="dxa"/>
          </w:tcPr>
          <w:p w:rsidR="002B4663" w:rsidRPr="00930899" w:rsidRDefault="002B4663" w:rsidP="00B36CFD">
            <w:pPr>
              <w:pStyle w:val="a3"/>
              <w:rPr>
                <w:rFonts w:ascii="Times New Roman" w:hAnsi="Times New Roman"/>
                <w:sz w:val="28"/>
                <w:szCs w:val="28"/>
                <w:lang w:val="ru-RU"/>
              </w:rPr>
            </w:pPr>
          </w:p>
        </w:tc>
        <w:tc>
          <w:tcPr>
            <w:tcW w:w="3192" w:type="dxa"/>
          </w:tcPr>
          <w:p w:rsidR="002B4663" w:rsidRPr="00E758E0" w:rsidRDefault="002B4663" w:rsidP="00B36CFD">
            <w:pPr>
              <w:pStyle w:val="a3"/>
              <w:tabs>
                <w:tab w:val="left" w:pos="2727"/>
              </w:tabs>
              <w:ind w:right="-34"/>
              <w:rPr>
                <w:rFonts w:ascii="Times New Roman" w:hAnsi="Times New Roman"/>
                <w:sz w:val="28"/>
                <w:szCs w:val="28"/>
                <w:lang w:val="ru-RU"/>
              </w:rPr>
            </w:pPr>
            <w:r w:rsidRPr="00E758E0">
              <w:rPr>
                <w:rFonts w:ascii="Times New Roman" w:hAnsi="Times New Roman"/>
                <w:sz w:val="28"/>
                <w:szCs w:val="28"/>
                <w:lang w:val="ru-RU"/>
              </w:rPr>
              <w:t>Тат–</w:t>
            </w:r>
            <w:proofErr w:type="spellStart"/>
            <w:r w:rsidRPr="00E758E0">
              <w:rPr>
                <w:rFonts w:ascii="Times New Roman" w:hAnsi="Times New Roman"/>
                <w:sz w:val="28"/>
                <w:szCs w:val="28"/>
                <w:lang w:val="ru-RU"/>
              </w:rPr>
              <w:t>Утяк</w:t>
            </w:r>
            <w:proofErr w:type="spellEnd"/>
            <w:r w:rsidRPr="00E758E0">
              <w:rPr>
                <w:rFonts w:ascii="Times New Roman" w:hAnsi="Times New Roman"/>
                <w:sz w:val="28"/>
                <w:szCs w:val="28"/>
                <w:lang w:val="ru-RU"/>
              </w:rPr>
              <w:t xml:space="preserve"> (каган 760</w:t>
            </w:r>
            <w:r>
              <w:rPr>
                <w:rFonts w:ascii="Times New Roman" w:hAnsi="Times New Roman"/>
                <w:sz w:val="28"/>
                <w:szCs w:val="28"/>
                <w:lang w:val="ru-RU"/>
              </w:rPr>
              <w:t xml:space="preserve"> </w:t>
            </w:r>
            <w:r w:rsidRPr="00E758E0">
              <w:rPr>
                <w:rFonts w:ascii="Times New Roman" w:hAnsi="Times New Roman"/>
                <w:sz w:val="28"/>
                <w:szCs w:val="28"/>
                <w:lang w:val="ru-RU"/>
              </w:rPr>
              <w:t>–787)</w:t>
            </w:r>
            <w:r>
              <w:rPr>
                <w:rFonts w:ascii="Times New Roman" w:hAnsi="Times New Roman"/>
                <w:sz w:val="28"/>
                <w:szCs w:val="28"/>
                <w:lang w:val="ru-RU"/>
              </w:rPr>
              <w:t xml:space="preserve">, </w:t>
            </w:r>
            <w:r w:rsidRPr="00E758E0">
              <w:rPr>
                <w:rFonts w:ascii="Times New Roman" w:hAnsi="Times New Roman"/>
                <w:sz w:val="28"/>
                <w:szCs w:val="28"/>
                <w:lang w:val="ru-RU"/>
              </w:rPr>
              <w:t>имп</w:t>
            </w:r>
            <w:r>
              <w:rPr>
                <w:rFonts w:ascii="Times New Roman" w:hAnsi="Times New Roman"/>
                <w:sz w:val="28"/>
                <w:szCs w:val="28"/>
                <w:lang w:val="ru-RU"/>
              </w:rPr>
              <w:t xml:space="preserve">ератор </w:t>
            </w:r>
            <w:r w:rsidRPr="00E758E0">
              <w:rPr>
                <w:rFonts w:ascii="Times New Roman" w:hAnsi="Times New Roman"/>
                <w:sz w:val="28"/>
                <w:szCs w:val="28"/>
                <w:lang w:val="ru-RU"/>
              </w:rPr>
              <w:t xml:space="preserve">Лев </w:t>
            </w:r>
            <w:r w:rsidRPr="00E758E0">
              <w:rPr>
                <w:rFonts w:ascii="Times New Roman" w:hAnsi="Times New Roman"/>
                <w:sz w:val="28"/>
                <w:szCs w:val="28"/>
              </w:rPr>
              <w:t>IV</w:t>
            </w:r>
            <w:r w:rsidRPr="00E758E0">
              <w:rPr>
                <w:rFonts w:ascii="Times New Roman" w:hAnsi="Times New Roman"/>
                <w:sz w:val="28"/>
                <w:szCs w:val="28"/>
                <w:lang w:val="ru-RU"/>
              </w:rPr>
              <w:t xml:space="preserve"> Хазар (775–780) </w:t>
            </w:r>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16</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Фалек</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r>
              <w:rPr>
                <w:rFonts w:ascii="Times New Roman" w:hAnsi="Times New Roman"/>
                <w:sz w:val="28"/>
                <w:szCs w:val="28"/>
                <w:lang w:val="ru-RU"/>
              </w:rPr>
              <w:t xml:space="preserve">Фабий </w:t>
            </w:r>
          </w:p>
          <w:p w:rsidR="002B4663" w:rsidRPr="00AE4302" w:rsidRDefault="002B4663" w:rsidP="00B36CFD">
            <w:pPr>
              <w:pStyle w:val="a3"/>
              <w:rPr>
                <w:rFonts w:ascii="Times New Roman" w:hAnsi="Times New Roman"/>
                <w:sz w:val="28"/>
                <w:szCs w:val="28"/>
                <w:lang w:val="ru-RU"/>
              </w:rPr>
            </w:pPr>
            <w:r>
              <w:rPr>
                <w:rFonts w:ascii="Times New Roman" w:hAnsi="Times New Roman"/>
                <w:sz w:val="28"/>
                <w:szCs w:val="28"/>
                <w:lang w:val="ru-RU"/>
              </w:rPr>
              <w:t>(782 – 382 до н.э.)</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40</w:t>
            </w:r>
          </w:p>
        </w:tc>
        <w:tc>
          <w:tcPr>
            <w:tcW w:w="1701" w:type="dxa"/>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Кинан</w:t>
            </w:r>
            <w:proofErr w:type="spellEnd"/>
          </w:p>
        </w:tc>
        <w:tc>
          <w:tcPr>
            <w:tcW w:w="3192" w:type="dxa"/>
          </w:tcPr>
          <w:p w:rsidR="002B4663" w:rsidRPr="00E758E0" w:rsidRDefault="002B4663" w:rsidP="00B36CFD">
            <w:pPr>
              <w:pStyle w:val="a3"/>
              <w:rPr>
                <w:rFonts w:ascii="Times New Roman" w:hAnsi="Times New Roman"/>
                <w:sz w:val="28"/>
                <w:szCs w:val="28"/>
                <w:lang w:val="ru-RU"/>
              </w:rPr>
            </w:pPr>
            <w:r>
              <w:rPr>
                <w:rFonts w:ascii="Times New Roman" w:hAnsi="Times New Roman"/>
                <w:sz w:val="28"/>
                <w:szCs w:val="28"/>
                <w:lang w:val="ru-RU"/>
              </w:rPr>
              <w:t xml:space="preserve">Кан </w:t>
            </w:r>
            <w:proofErr w:type="spellStart"/>
            <w:r w:rsidRPr="00E758E0">
              <w:rPr>
                <w:rFonts w:ascii="Times New Roman" w:hAnsi="Times New Roman"/>
                <w:sz w:val="28"/>
                <w:szCs w:val="28"/>
                <w:lang w:val="ru-RU"/>
              </w:rPr>
              <w:t>Караджар</w:t>
            </w:r>
            <w:proofErr w:type="spellEnd"/>
            <w:r w:rsidRPr="00E758E0">
              <w:rPr>
                <w:rFonts w:ascii="Times New Roman" w:hAnsi="Times New Roman"/>
                <w:sz w:val="28"/>
                <w:szCs w:val="28"/>
                <w:lang w:val="ru-RU"/>
              </w:rPr>
              <w:t xml:space="preserve"> (каган 787–805), император Константин </w:t>
            </w:r>
            <w:r w:rsidRPr="00E758E0">
              <w:rPr>
                <w:rFonts w:ascii="Times New Roman" w:hAnsi="Times New Roman"/>
                <w:sz w:val="28"/>
                <w:szCs w:val="28"/>
              </w:rPr>
              <w:t>VI</w:t>
            </w:r>
            <w:r w:rsidRPr="00E758E0">
              <w:rPr>
                <w:rFonts w:ascii="Times New Roman" w:hAnsi="Times New Roman"/>
                <w:sz w:val="28"/>
                <w:szCs w:val="28"/>
                <w:lang w:val="ru-RU"/>
              </w:rPr>
              <w:t xml:space="preserve"> Слепой (780–797)</w:t>
            </w:r>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17</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Рагав</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r>
              <w:rPr>
                <w:rFonts w:ascii="Times New Roman" w:hAnsi="Times New Roman"/>
                <w:sz w:val="28"/>
                <w:szCs w:val="28"/>
                <w:lang w:val="ru-RU"/>
              </w:rPr>
              <w:t xml:space="preserve">Фабий </w:t>
            </w:r>
          </w:p>
          <w:p w:rsidR="002B4663" w:rsidRPr="008F1BB9" w:rsidRDefault="002B4663" w:rsidP="00B36CFD">
            <w:pPr>
              <w:pStyle w:val="a3"/>
              <w:rPr>
                <w:rFonts w:ascii="Times New Roman" w:hAnsi="Times New Roman"/>
                <w:sz w:val="28"/>
                <w:szCs w:val="28"/>
                <w:lang w:val="ru-RU"/>
              </w:rPr>
            </w:pPr>
            <w:r>
              <w:rPr>
                <w:rFonts w:ascii="Times New Roman" w:hAnsi="Times New Roman"/>
                <w:sz w:val="28"/>
                <w:szCs w:val="28"/>
                <w:lang w:val="ru-RU"/>
              </w:rPr>
              <w:t>(591 – 252 до н.э.)</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41</w:t>
            </w:r>
          </w:p>
        </w:tc>
        <w:tc>
          <w:tcPr>
            <w:tcW w:w="1701" w:type="dxa"/>
          </w:tcPr>
          <w:p w:rsidR="002B4663" w:rsidRDefault="002B4663" w:rsidP="00B36CFD">
            <w:pPr>
              <w:pStyle w:val="a3"/>
              <w:rPr>
                <w:rFonts w:ascii="Times New Roman" w:hAnsi="Times New Roman"/>
                <w:sz w:val="28"/>
                <w:szCs w:val="28"/>
              </w:rPr>
            </w:pPr>
          </w:p>
          <w:p w:rsidR="002B4663"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Ан</w:t>
            </w:r>
            <w:proofErr w:type="spellEnd"/>
            <w:r w:rsidRPr="00E758E0">
              <w:rPr>
                <w:rFonts w:ascii="Times New Roman" w:hAnsi="Times New Roman"/>
                <w:sz w:val="28"/>
                <w:szCs w:val="28"/>
              </w:rPr>
              <w:t>–</w:t>
            </w:r>
            <w:proofErr w:type="spellStart"/>
            <w:r w:rsidRPr="00E758E0">
              <w:rPr>
                <w:rFonts w:ascii="Times New Roman" w:hAnsi="Times New Roman"/>
                <w:sz w:val="28"/>
                <w:szCs w:val="28"/>
              </w:rPr>
              <w:t>Надр</w:t>
            </w:r>
            <w:proofErr w:type="spellEnd"/>
            <w:r>
              <w:rPr>
                <w:rFonts w:ascii="Times New Roman" w:hAnsi="Times New Roman"/>
                <w:sz w:val="28"/>
                <w:szCs w:val="28"/>
                <w:lang w:val="ru-RU"/>
              </w:rPr>
              <w:t>/</w:t>
            </w:r>
          </w:p>
          <w:p w:rsidR="002B4663" w:rsidRPr="003E305B" w:rsidRDefault="002B4663" w:rsidP="00B36CFD">
            <w:pPr>
              <w:pStyle w:val="a3"/>
              <w:rPr>
                <w:rFonts w:ascii="Times New Roman" w:hAnsi="Times New Roman"/>
                <w:sz w:val="28"/>
                <w:szCs w:val="28"/>
                <w:lang w:val="ru-RU"/>
              </w:rPr>
            </w:pPr>
            <w:proofErr w:type="spellStart"/>
            <w:r>
              <w:rPr>
                <w:rFonts w:ascii="Times New Roman" w:hAnsi="Times New Roman"/>
                <w:sz w:val="28"/>
                <w:szCs w:val="28"/>
                <w:lang w:val="ru-RU"/>
              </w:rPr>
              <w:t>Курайш</w:t>
            </w:r>
            <w:proofErr w:type="spellEnd"/>
          </w:p>
        </w:tc>
        <w:tc>
          <w:tcPr>
            <w:tcW w:w="3192" w:type="dxa"/>
          </w:tcPr>
          <w:p w:rsidR="002B4663" w:rsidRDefault="002B4663" w:rsidP="00B36CFD">
            <w:pPr>
              <w:pStyle w:val="a3"/>
              <w:ind w:left="-108" w:right="-176"/>
              <w:rPr>
                <w:rFonts w:ascii="Times New Roman" w:hAnsi="Times New Roman"/>
                <w:sz w:val="28"/>
                <w:szCs w:val="28"/>
                <w:lang w:val="ru-RU"/>
              </w:rPr>
            </w:pPr>
            <w:r w:rsidRPr="00E758E0">
              <w:rPr>
                <w:rFonts w:ascii="Times New Roman" w:hAnsi="Times New Roman"/>
                <w:sz w:val="28"/>
                <w:szCs w:val="28"/>
                <w:lang w:val="ru-RU"/>
              </w:rPr>
              <w:t>Лео</w:t>
            </w:r>
            <w:r>
              <w:rPr>
                <w:rFonts w:ascii="Times New Roman" w:hAnsi="Times New Roman"/>
                <w:sz w:val="28"/>
                <w:szCs w:val="28"/>
                <w:lang w:val="ru-RU"/>
              </w:rPr>
              <w:t>/</w:t>
            </w:r>
            <w:proofErr w:type="spellStart"/>
            <w:r w:rsidRPr="00E758E0">
              <w:rPr>
                <w:rFonts w:ascii="Times New Roman" w:hAnsi="Times New Roman"/>
                <w:sz w:val="28"/>
                <w:szCs w:val="28"/>
                <w:lang w:val="ru-RU"/>
              </w:rPr>
              <w:t>Урус</w:t>
            </w:r>
            <w:proofErr w:type="spellEnd"/>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Угыр</w:t>
            </w:r>
            <w:proofErr w:type="spellEnd"/>
            <w:r>
              <w:rPr>
                <w:rFonts w:ascii="Times New Roman" w:hAnsi="Times New Roman"/>
                <w:sz w:val="28"/>
                <w:szCs w:val="28"/>
                <w:lang w:val="ru-RU"/>
              </w:rPr>
              <w:t xml:space="preserve"> Айдар /  </w:t>
            </w:r>
          </w:p>
          <w:p w:rsidR="002B4663" w:rsidRDefault="002B4663" w:rsidP="00B36CFD">
            <w:pPr>
              <w:pStyle w:val="a3"/>
              <w:ind w:left="-108" w:right="-176"/>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 </w:t>
            </w:r>
            <w:proofErr w:type="spellStart"/>
            <w:r>
              <w:rPr>
                <w:rFonts w:ascii="Times New Roman" w:hAnsi="Times New Roman"/>
                <w:sz w:val="28"/>
                <w:szCs w:val="28"/>
                <w:lang w:val="ru-RU"/>
              </w:rPr>
              <w:t>Курайш</w:t>
            </w:r>
            <w:proofErr w:type="spellEnd"/>
            <w:r w:rsidRPr="00E758E0">
              <w:rPr>
                <w:rFonts w:ascii="Times New Roman" w:hAnsi="Times New Roman"/>
                <w:sz w:val="28"/>
                <w:szCs w:val="28"/>
                <w:lang w:val="ru-RU"/>
              </w:rPr>
              <w:t xml:space="preserve"> (797–855, </w:t>
            </w:r>
            <w:proofErr w:type="gramEnd"/>
          </w:p>
          <w:p w:rsidR="002B4663" w:rsidRPr="00E758E0" w:rsidRDefault="002B4663" w:rsidP="00B36CFD">
            <w:pPr>
              <w:pStyle w:val="a3"/>
              <w:ind w:left="-108" w:right="-176"/>
              <w:rPr>
                <w:rFonts w:ascii="Times New Roman" w:hAnsi="Times New Roman"/>
                <w:sz w:val="28"/>
                <w:szCs w:val="28"/>
                <w:lang w:val="ru-RU"/>
              </w:rPr>
            </w:pPr>
            <w:r>
              <w:rPr>
                <w:rFonts w:ascii="Times New Roman" w:hAnsi="Times New Roman"/>
                <w:sz w:val="28"/>
                <w:szCs w:val="28"/>
                <w:lang w:val="ru-RU"/>
              </w:rPr>
              <w:t xml:space="preserve"> </w:t>
            </w:r>
            <w:r w:rsidRPr="00E758E0">
              <w:rPr>
                <w:rFonts w:ascii="Times New Roman" w:hAnsi="Times New Roman"/>
                <w:sz w:val="28"/>
                <w:szCs w:val="28"/>
                <w:lang w:val="ru-RU"/>
              </w:rPr>
              <w:t>каган 815–855)</w:t>
            </w:r>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18</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Серух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Саруг</w:t>
            </w:r>
            <w:proofErr w:type="spellEnd"/>
          </w:p>
        </w:tc>
        <w:tc>
          <w:tcPr>
            <w:tcW w:w="2835" w:type="dxa"/>
            <w:shd w:val="clear" w:color="auto" w:fill="auto"/>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Фабий</w:t>
            </w:r>
          </w:p>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w:t>
            </w:r>
            <w:r>
              <w:rPr>
                <w:rFonts w:ascii="Times New Roman" w:hAnsi="Times New Roman"/>
                <w:sz w:val="28"/>
                <w:szCs w:val="28"/>
                <w:lang w:val="ru-RU"/>
              </w:rPr>
              <w:t xml:space="preserve">459 </w:t>
            </w:r>
            <w:r w:rsidRPr="00E758E0">
              <w:rPr>
                <w:rFonts w:ascii="Times New Roman" w:hAnsi="Times New Roman"/>
                <w:sz w:val="28"/>
                <w:szCs w:val="28"/>
                <w:lang w:val="ru-RU"/>
              </w:rPr>
              <w:t>–</w:t>
            </w:r>
            <w:r>
              <w:rPr>
                <w:rFonts w:ascii="Times New Roman" w:hAnsi="Times New Roman"/>
                <w:sz w:val="28"/>
                <w:szCs w:val="28"/>
                <w:lang w:val="ru-RU"/>
              </w:rPr>
              <w:t xml:space="preserve"> 129</w:t>
            </w:r>
            <w:r w:rsidRPr="00E758E0">
              <w:rPr>
                <w:rFonts w:ascii="Times New Roman" w:hAnsi="Times New Roman"/>
                <w:sz w:val="28"/>
                <w:szCs w:val="28"/>
                <w:lang w:val="ru-RU"/>
              </w:rPr>
              <w:t xml:space="preserve"> до н.э.)</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42</w:t>
            </w:r>
          </w:p>
        </w:tc>
        <w:tc>
          <w:tcPr>
            <w:tcW w:w="1701" w:type="dxa"/>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Малик</w:t>
            </w:r>
            <w:proofErr w:type="spellEnd"/>
          </w:p>
        </w:tc>
        <w:tc>
          <w:tcPr>
            <w:tcW w:w="3192" w:type="dxa"/>
          </w:tcPr>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Рюрик</w:t>
            </w:r>
            <w:r>
              <w:rPr>
                <w:rFonts w:ascii="Times New Roman" w:hAnsi="Times New Roman"/>
                <w:sz w:val="28"/>
                <w:szCs w:val="28"/>
                <w:lang w:val="ru-RU"/>
              </w:rPr>
              <w:t xml:space="preserve"> /</w:t>
            </w:r>
            <w:r w:rsidRPr="00E758E0">
              <w:rPr>
                <w:rFonts w:ascii="Times New Roman" w:hAnsi="Times New Roman"/>
                <w:sz w:val="28"/>
                <w:szCs w:val="28"/>
                <w:lang w:val="ru-RU"/>
              </w:rPr>
              <w:t xml:space="preserve"> Лачин (822–879/882), имп</w:t>
            </w:r>
            <w:r>
              <w:rPr>
                <w:rFonts w:ascii="Times New Roman" w:hAnsi="Times New Roman"/>
                <w:sz w:val="28"/>
                <w:szCs w:val="28"/>
                <w:lang w:val="ru-RU"/>
              </w:rPr>
              <w:t>ератор</w:t>
            </w:r>
            <w:r w:rsidRPr="00E758E0">
              <w:rPr>
                <w:rFonts w:ascii="Times New Roman" w:hAnsi="Times New Roman"/>
                <w:sz w:val="28"/>
                <w:szCs w:val="28"/>
                <w:lang w:val="ru-RU"/>
              </w:rPr>
              <w:t xml:space="preserve"> Константин (869</w:t>
            </w:r>
            <w:r>
              <w:rPr>
                <w:rFonts w:ascii="Times New Roman" w:hAnsi="Times New Roman"/>
                <w:sz w:val="28"/>
                <w:szCs w:val="28"/>
                <w:lang w:val="ru-RU"/>
              </w:rPr>
              <w:t xml:space="preserve"> </w:t>
            </w:r>
            <w:r w:rsidRPr="00E758E0">
              <w:rPr>
                <w:rFonts w:ascii="Times New Roman" w:hAnsi="Times New Roman"/>
                <w:sz w:val="28"/>
                <w:szCs w:val="28"/>
                <w:lang w:val="ru-RU"/>
              </w:rPr>
              <w:t>–</w:t>
            </w:r>
            <w:r>
              <w:rPr>
                <w:rFonts w:ascii="Times New Roman" w:hAnsi="Times New Roman"/>
                <w:sz w:val="28"/>
                <w:szCs w:val="28"/>
                <w:lang w:val="ru-RU"/>
              </w:rPr>
              <w:t xml:space="preserve"> </w:t>
            </w:r>
            <w:r w:rsidRPr="00E758E0">
              <w:rPr>
                <w:rFonts w:ascii="Times New Roman" w:hAnsi="Times New Roman"/>
                <w:sz w:val="28"/>
                <w:szCs w:val="28"/>
                <w:lang w:val="ru-RU"/>
              </w:rPr>
              <w:t>879)</w:t>
            </w:r>
            <w:r>
              <w:rPr>
                <w:rFonts w:ascii="Times New Roman" w:hAnsi="Times New Roman"/>
                <w:sz w:val="28"/>
                <w:szCs w:val="28"/>
                <w:lang w:val="ru-RU"/>
              </w:rPr>
              <w:t xml:space="preserve"> / </w:t>
            </w:r>
            <w:proofErr w:type="spellStart"/>
            <w:r w:rsidRPr="00E758E0">
              <w:rPr>
                <w:rFonts w:ascii="Times New Roman" w:hAnsi="Times New Roman"/>
                <w:sz w:val="28"/>
                <w:szCs w:val="28"/>
                <w:lang w:val="ru-RU"/>
              </w:rPr>
              <w:t>Лакапин</w:t>
            </w:r>
            <w:proofErr w:type="spellEnd"/>
          </w:p>
        </w:tc>
      </w:tr>
      <w:tr w:rsidR="002B4663" w:rsidRPr="00995E15" w:rsidTr="00B36CFD">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19</w:t>
            </w:r>
          </w:p>
        </w:tc>
        <w:tc>
          <w:tcPr>
            <w:tcW w:w="1702" w:type="dxa"/>
            <w:shd w:val="clear" w:color="auto" w:fill="auto"/>
          </w:tcPr>
          <w:p w:rsidR="002B4663" w:rsidRDefault="002B4663" w:rsidP="00B36CFD">
            <w:pPr>
              <w:pStyle w:val="a3"/>
              <w:rPr>
                <w:rFonts w:ascii="Times New Roman" w:hAnsi="Times New Roman"/>
                <w:sz w:val="28"/>
                <w:szCs w:val="28"/>
                <w:lang w:val="ru-RU"/>
              </w:rPr>
            </w:pP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Нахор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Нахур</w:t>
            </w:r>
            <w:proofErr w:type="spellEnd"/>
          </w:p>
        </w:tc>
        <w:tc>
          <w:tcPr>
            <w:tcW w:w="2835" w:type="dxa"/>
            <w:shd w:val="clear" w:color="auto" w:fill="auto"/>
          </w:tcPr>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Фабий Квинт Максим Кунктатор (</w:t>
            </w:r>
            <w:r>
              <w:rPr>
                <w:rFonts w:ascii="Times New Roman" w:hAnsi="Times New Roman"/>
                <w:sz w:val="28"/>
                <w:szCs w:val="28"/>
                <w:lang w:val="ru-RU"/>
              </w:rPr>
              <w:t>329</w:t>
            </w:r>
            <w:r w:rsidRPr="00E758E0">
              <w:rPr>
                <w:rFonts w:ascii="Times New Roman" w:hAnsi="Times New Roman"/>
                <w:sz w:val="28"/>
                <w:szCs w:val="28"/>
                <w:lang w:val="ru-RU"/>
              </w:rPr>
              <w:t xml:space="preserve"> – </w:t>
            </w:r>
            <w:r>
              <w:rPr>
                <w:rFonts w:ascii="Times New Roman" w:hAnsi="Times New Roman"/>
                <w:sz w:val="28"/>
                <w:szCs w:val="28"/>
                <w:lang w:val="ru-RU"/>
              </w:rPr>
              <w:t>121</w:t>
            </w:r>
            <w:r w:rsidRPr="00E758E0">
              <w:rPr>
                <w:rFonts w:ascii="Times New Roman" w:hAnsi="Times New Roman"/>
                <w:sz w:val="28"/>
                <w:szCs w:val="28"/>
                <w:lang w:val="ru-RU"/>
              </w:rPr>
              <w:t xml:space="preserve"> до н.э.)</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43</w:t>
            </w:r>
          </w:p>
        </w:tc>
        <w:tc>
          <w:tcPr>
            <w:tcW w:w="1701" w:type="dxa"/>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roofErr w:type="spellStart"/>
            <w:r>
              <w:rPr>
                <w:rFonts w:ascii="Times New Roman" w:hAnsi="Times New Roman"/>
                <w:sz w:val="28"/>
                <w:szCs w:val="28"/>
                <w:lang w:val="ru-RU"/>
              </w:rPr>
              <w:t>Фих</w:t>
            </w:r>
            <w:proofErr w:type="spellEnd"/>
            <w:r w:rsidRPr="00E758E0">
              <w:rPr>
                <w:rFonts w:ascii="Times New Roman" w:hAnsi="Times New Roman"/>
                <w:sz w:val="28"/>
                <w:szCs w:val="28"/>
              </w:rPr>
              <w:t>р</w:t>
            </w:r>
          </w:p>
        </w:tc>
        <w:tc>
          <w:tcPr>
            <w:tcW w:w="3192" w:type="dxa"/>
          </w:tcPr>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 xml:space="preserve">Игорь Рюрикович (871–945), император Роман </w:t>
            </w:r>
            <w:r w:rsidRPr="00E758E0">
              <w:rPr>
                <w:rFonts w:ascii="Times New Roman" w:hAnsi="Times New Roman"/>
                <w:sz w:val="28"/>
                <w:szCs w:val="28"/>
              </w:rPr>
              <w:t>I</w:t>
            </w:r>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Лакапин</w:t>
            </w:r>
            <w:proofErr w:type="spellEnd"/>
            <w:r w:rsidRPr="00E758E0">
              <w:rPr>
                <w:rFonts w:ascii="Times New Roman" w:hAnsi="Times New Roman"/>
                <w:sz w:val="28"/>
                <w:szCs w:val="28"/>
                <w:lang w:val="ru-RU"/>
              </w:rPr>
              <w:t xml:space="preserve"> (920–944)</w:t>
            </w:r>
          </w:p>
        </w:tc>
      </w:tr>
      <w:tr w:rsidR="002B4663" w:rsidRPr="005C0B1B" w:rsidTr="00B36CFD">
        <w:tc>
          <w:tcPr>
            <w:tcW w:w="567" w:type="dxa"/>
            <w:shd w:val="clear" w:color="auto" w:fill="auto"/>
          </w:tcPr>
          <w:p w:rsidR="002B4663" w:rsidRPr="00E758E0"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20</w:t>
            </w:r>
          </w:p>
        </w:tc>
        <w:tc>
          <w:tcPr>
            <w:tcW w:w="1702" w:type="dxa"/>
            <w:shd w:val="clear" w:color="auto" w:fill="auto"/>
          </w:tcPr>
          <w:p w:rsidR="002B4663" w:rsidRPr="00E758E0" w:rsidRDefault="002B4663" w:rsidP="00B36CFD">
            <w:pPr>
              <w:pStyle w:val="a3"/>
              <w:rPr>
                <w:rFonts w:ascii="Times New Roman" w:hAnsi="Times New Roman"/>
                <w:sz w:val="28"/>
                <w:szCs w:val="28"/>
              </w:rPr>
            </w:pP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Тара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Тарих</w:t>
            </w:r>
            <w:proofErr w:type="spellEnd"/>
          </w:p>
        </w:tc>
        <w:tc>
          <w:tcPr>
            <w:tcW w:w="2835" w:type="dxa"/>
            <w:shd w:val="clear" w:color="auto" w:fill="auto"/>
          </w:tcPr>
          <w:p w:rsidR="002B4663" w:rsidRPr="00E758E0" w:rsidRDefault="002B4663" w:rsidP="00B36CFD">
            <w:pPr>
              <w:pStyle w:val="a3"/>
              <w:rPr>
                <w:rFonts w:ascii="Times New Roman" w:hAnsi="Times New Roman"/>
                <w:sz w:val="28"/>
                <w:szCs w:val="28"/>
                <w:lang w:val="ru-RU"/>
              </w:rPr>
            </w:pPr>
            <w:r w:rsidRPr="00E758E0">
              <w:rPr>
                <w:rFonts w:ascii="Times New Roman" w:hAnsi="Times New Roman"/>
                <w:sz w:val="28"/>
                <w:szCs w:val="28"/>
                <w:lang w:val="ru-RU"/>
              </w:rPr>
              <w:t>Фабий Квинт Максим (</w:t>
            </w:r>
            <w:r>
              <w:rPr>
                <w:rFonts w:ascii="Times New Roman" w:hAnsi="Times New Roman"/>
                <w:sz w:val="28"/>
                <w:szCs w:val="28"/>
                <w:lang w:val="ru-RU"/>
              </w:rPr>
              <w:t>250</w:t>
            </w:r>
            <w:r w:rsidRPr="00E758E0">
              <w:rPr>
                <w:rFonts w:ascii="Times New Roman" w:hAnsi="Times New Roman"/>
                <w:sz w:val="28"/>
                <w:szCs w:val="28"/>
                <w:lang w:val="ru-RU"/>
              </w:rPr>
              <w:t xml:space="preserve"> до н.э. – </w:t>
            </w:r>
            <w:r>
              <w:rPr>
                <w:rFonts w:ascii="Times New Roman" w:hAnsi="Times New Roman"/>
                <w:sz w:val="28"/>
                <w:szCs w:val="28"/>
                <w:lang w:val="ru-RU"/>
              </w:rPr>
              <w:t>25</w:t>
            </w:r>
            <w:r w:rsidRPr="00E758E0">
              <w:rPr>
                <w:rFonts w:ascii="Times New Roman" w:hAnsi="Times New Roman"/>
                <w:sz w:val="28"/>
                <w:szCs w:val="28"/>
                <w:lang w:val="ru-RU"/>
              </w:rPr>
              <w:t xml:space="preserve"> н.э.)</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44</w:t>
            </w:r>
          </w:p>
        </w:tc>
        <w:tc>
          <w:tcPr>
            <w:tcW w:w="1701" w:type="dxa"/>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Галиб</w:t>
            </w:r>
            <w:proofErr w:type="spellEnd"/>
          </w:p>
        </w:tc>
        <w:tc>
          <w:tcPr>
            <w:tcW w:w="3192" w:type="dxa"/>
          </w:tcPr>
          <w:p w:rsidR="002B4663" w:rsidRPr="001D501C" w:rsidRDefault="002B4663" w:rsidP="00B36CFD">
            <w:pPr>
              <w:pStyle w:val="a3"/>
              <w:rPr>
                <w:rFonts w:ascii="Times New Roman" w:hAnsi="Times New Roman"/>
                <w:sz w:val="28"/>
                <w:szCs w:val="28"/>
                <w:lang w:val="ru-RU"/>
              </w:rPr>
            </w:pPr>
            <w:r w:rsidRPr="001D501C">
              <w:rPr>
                <w:rFonts w:ascii="Times New Roman" w:hAnsi="Times New Roman"/>
                <w:sz w:val="28"/>
                <w:szCs w:val="28"/>
                <w:lang w:val="ru-RU"/>
              </w:rPr>
              <w:t>Глеб (904–945),</w:t>
            </w:r>
            <w:r>
              <w:rPr>
                <w:rFonts w:ascii="Times New Roman" w:hAnsi="Times New Roman"/>
                <w:sz w:val="28"/>
                <w:szCs w:val="28"/>
                <w:lang w:val="ru-RU"/>
              </w:rPr>
              <w:t xml:space="preserve"> Константин</w:t>
            </w:r>
            <w:r w:rsidRPr="001D501C">
              <w:rPr>
                <w:rFonts w:ascii="Times New Roman" w:hAnsi="Times New Roman"/>
                <w:sz w:val="28"/>
                <w:szCs w:val="28"/>
                <w:lang w:val="ru-RU"/>
              </w:rPr>
              <w:t xml:space="preserve"> </w:t>
            </w:r>
            <w:proofErr w:type="spellStart"/>
            <w:r>
              <w:rPr>
                <w:rFonts w:ascii="Times New Roman" w:hAnsi="Times New Roman"/>
                <w:sz w:val="28"/>
                <w:szCs w:val="28"/>
                <w:lang w:val="ru-RU"/>
              </w:rPr>
              <w:t>Лакапин</w:t>
            </w:r>
            <w:proofErr w:type="spellEnd"/>
            <w:r>
              <w:rPr>
                <w:rFonts w:ascii="Times New Roman" w:hAnsi="Times New Roman"/>
                <w:sz w:val="28"/>
                <w:szCs w:val="28"/>
                <w:lang w:val="ru-RU"/>
              </w:rPr>
              <w:t xml:space="preserve"> </w:t>
            </w:r>
            <w:r w:rsidRPr="001D501C">
              <w:rPr>
                <w:rFonts w:ascii="Times New Roman" w:hAnsi="Times New Roman"/>
                <w:sz w:val="28"/>
                <w:szCs w:val="28"/>
                <w:lang w:val="ru-RU"/>
              </w:rPr>
              <w:t>(</w:t>
            </w:r>
            <w:r>
              <w:rPr>
                <w:rFonts w:ascii="Times New Roman" w:hAnsi="Times New Roman"/>
                <w:sz w:val="28"/>
                <w:szCs w:val="28"/>
                <w:lang w:val="ru-RU"/>
              </w:rPr>
              <w:t xml:space="preserve">император </w:t>
            </w:r>
            <w:r w:rsidRPr="001D501C">
              <w:rPr>
                <w:rFonts w:ascii="Times New Roman" w:hAnsi="Times New Roman"/>
                <w:sz w:val="28"/>
                <w:szCs w:val="28"/>
                <w:lang w:val="ru-RU"/>
              </w:rPr>
              <w:t xml:space="preserve">924–945) </w:t>
            </w:r>
          </w:p>
        </w:tc>
      </w:tr>
      <w:tr w:rsidR="002B4663" w:rsidRPr="00995E15" w:rsidTr="00B36CFD">
        <w:tc>
          <w:tcPr>
            <w:tcW w:w="567" w:type="dxa"/>
            <w:shd w:val="clear" w:color="auto" w:fill="auto"/>
          </w:tcPr>
          <w:p w:rsidR="002B4663" w:rsidRPr="00E758E0"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21</w:t>
            </w:r>
          </w:p>
        </w:tc>
        <w:tc>
          <w:tcPr>
            <w:tcW w:w="1702" w:type="dxa"/>
            <w:shd w:val="clear" w:color="auto" w:fill="auto"/>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Авраам</w:t>
            </w:r>
            <w:proofErr w:type="spellEnd"/>
            <w:r>
              <w:rPr>
                <w:rFonts w:ascii="Times New Roman" w:hAnsi="Times New Roman"/>
                <w:sz w:val="28"/>
                <w:szCs w:val="28"/>
                <w:lang w:val="ru-RU"/>
              </w:rPr>
              <w:t xml:space="preserve">, </w:t>
            </w:r>
            <w:proofErr w:type="spellStart"/>
            <w:r w:rsidRPr="00E758E0">
              <w:rPr>
                <w:rFonts w:ascii="Times New Roman" w:hAnsi="Times New Roman"/>
                <w:sz w:val="28"/>
                <w:szCs w:val="28"/>
              </w:rPr>
              <w:t>Ибрахим</w:t>
            </w:r>
            <w:proofErr w:type="spellEnd"/>
          </w:p>
        </w:tc>
        <w:tc>
          <w:tcPr>
            <w:tcW w:w="2835" w:type="dxa"/>
            <w:shd w:val="clear" w:color="auto" w:fill="auto"/>
          </w:tcPr>
          <w:p w:rsidR="002B4663" w:rsidRPr="0054512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lang w:val="ru-RU"/>
              </w:rPr>
              <w:t>Таш</w:t>
            </w:r>
            <w:proofErr w:type="spellEnd"/>
            <w:r w:rsidRPr="00545120">
              <w:rPr>
                <w:rFonts w:ascii="Times New Roman" w:hAnsi="Times New Roman"/>
                <w:sz w:val="28"/>
                <w:szCs w:val="28"/>
                <w:lang w:val="ru-RU"/>
              </w:rPr>
              <w:t>–</w:t>
            </w:r>
            <w:r w:rsidRPr="00E758E0">
              <w:rPr>
                <w:rFonts w:ascii="Times New Roman" w:hAnsi="Times New Roman"/>
                <w:sz w:val="28"/>
                <w:szCs w:val="28"/>
                <w:lang w:val="ru-RU"/>
              </w:rPr>
              <w:t>Баш</w:t>
            </w:r>
            <w:r>
              <w:rPr>
                <w:rFonts w:ascii="Times New Roman" w:hAnsi="Times New Roman"/>
                <w:sz w:val="28"/>
                <w:szCs w:val="28"/>
                <w:lang w:val="ru-RU"/>
              </w:rPr>
              <w:t>/</w:t>
            </w:r>
            <w:proofErr w:type="spellStart"/>
            <w:r>
              <w:rPr>
                <w:rFonts w:ascii="Times New Roman" w:hAnsi="Times New Roman"/>
                <w:sz w:val="28"/>
                <w:szCs w:val="28"/>
                <w:lang w:val="ru-RU"/>
              </w:rPr>
              <w:t>Артан</w:t>
            </w:r>
            <w:proofErr w:type="spellEnd"/>
            <w:r w:rsidRPr="00545120">
              <w:rPr>
                <w:rFonts w:ascii="Times New Roman" w:hAnsi="Times New Roman"/>
                <w:sz w:val="28"/>
                <w:szCs w:val="28"/>
                <w:lang w:val="ru-RU"/>
              </w:rPr>
              <w:t xml:space="preserve"> (7–1</w:t>
            </w:r>
            <w:r w:rsidRPr="00F02782">
              <w:rPr>
                <w:rFonts w:ascii="Times New Roman" w:hAnsi="Times New Roman"/>
                <w:sz w:val="28"/>
                <w:szCs w:val="28"/>
                <w:lang w:val="ru-RU"/>
              </w:rPr>
              <w:t>63</w:t>
            </w:r>
            <w:r w:rsidRPr="00545120">
              <w:rPr>
                <w:rFonts w:ascii="Times New Roman" w:hAnsi="Times New Roman"/>
                <w:sz w:val="28"/>
                <w:szCs w:val="28"/>
                <w:lang w:val="ru-RU"/>
              </w:rPr>
              <w:t>)</w:t>
            </w:r>
            <w:r>
              <w:rPr>
                <w:rFonts w:ascii="Times New Roman" w:hAnsi="Times New Roman"/>
                <w:sz w:val="28"/>
                <w:szCs w:val="28"/>
                <w:lang w:val="ru-RU"/>
              </w:rPr>
              <w:t>/</w:t>
            </w:r>
            <w:r w:rsidRPr="00545120">
              <w:rPr>
                <w:rFonts w:ascii="Times New Roman" w:hAnsi="Times New Roman"/>
                <w:sz w:val="28"/>
                <w:szCs w:val="28"/>
                <w:lang w:val="ru-RU"/>
              </w:rPr>
              <w:t xml:space="preserve"> </w:t>
            </w:r>
            <w:r w:rsidRPr="00E758E0">
              <w:rPr>
                <w:rFonts w:ascii="Times New Roman" w:hAnsi="Times New Roman"/>
                <w:sz w:val="28"/>
                <w:szCs w:val="28"/>
                <w:lang w:val="ru-RU"/>
              </w:rPr>
              <w:t>Тит</w:t>
            </w:r>
            <w:r w:rsidRPr="00545120">
              <w:rPr>
                <w:rFonts w:ascii="Times New Roman" w:hAnsi="Times New Roman"/>
                <w:sz w:val="28"/>
                <w:szCs w:val="28"/>
                <w:lang w:val="ru-RU"/>
              </w:rPr>
              <w:t xml:space="preserve"> </w:t>
            </w:r>
            <w:proofErr w:type="spellStart"/>
            <w:r w:rsidRPr="00E758E0">
              <w:rPr>
                <w:rFonts w:ascii="Times New Roman" w:hAnsi="Times New Roman"/>
                <w:sz w:val="28"/>
                <w:szCs w:val="28"/>
                <w:lang w:val="ru-RU"/>
              </w:rPr>
              <w:t>Веспасиан</w:t>
            </w:r>
            <w:proofErr w:type="spellEnd"/>
            <w:r w:rsidRPr="00545120">
              <w:rPr>
                <w:rFonts w:ascii="Times New Roman" w:hAnsi="Times New Roman"/>
                <w:sz w:val="28"/>
                <w:szCs w:val="28"/>
                <w:lang w:val="ru-RU"/>
              </w:rPr>
              <w:t xml:space="preserve"> </w:t>
            </w:r>
            <w:r>
              <w:rPr>
                <w:rFonts w:ascii="Times New Roman" w:hAnsi="Times New Roman"/>
                <w:sz w:val="28"/>
                <w:szCs w:val="28"/>
                <w:lang w:val="ru-RU"/>
              </w:rPr>
              <w:t>Флавий</w:t>
            </w:r>
            <w:r w:rsidRPr="00545120">
              <w:rPr>
                <w:rFonts w:ascii="Times New Roman" w:hAnsi="Times New Roman"/>
                <w:sz w:val="28"/>
                <w:szCs w:val="28"/>
                <w:lang w:val="ru-RU"/>
              </w:rPr>
              <w:t xml:space="preserve"> (17.11.9 –  163),</w:t>
            </w:r>
            <w:r>
              <w:rPr>
                <w:rFonts w:ascii="Times New Roman" w:hAnsi="Times New Roman"/>
                <w:sz w:val="28"/>
                <w:szCs w:val="28"/>
                <w:lang w:val="ru-RU"/>
              </w:rPr>
              <w:t xml:space="preserve"> </w:t>
            </w:r>
            <w:r w:rsidRPr="00E758E0">
              <w:rPr>
                <w:rFonts w:ascii="Times New Roman" w:hAnsi="Times New Roman"/>
                <w:sz w:val="28"/>
                <w:szCs w:val="28"/>
                <w:lang w:val="ru-RU"/>
              </w:rPr>
              <w:t>жена</w:t>
            </w:r>
            <w:r w:rsidRPr="00545120">
              <w:rPr>
                <w:rFonts w:ascii="Times New Roman" w:hAnsi="Times New Roman"/>
                <w:sz w:val="28"/>
                <w:szCs w:val="28"/>
                <w:lang w:val="ru-RU"/>
              </w:rPr>
              <w:t xml:space="preserve"> </w:t>
            </w:r>
            <w:r w:rsidRPr="00E758E0">
              <w:rPr>
                <w:rFonts w:ascii="Times New Roman" w:hAnsi="Times New Roman"/>
                <w:sz w:val="28"/>
                <w:szCs w:val="28"/>
                <w:lang w:val="ru-RU"/>
              </w:rPr>
              <w:t>Флавия</w:t>
            </w:r>
            <w:r w:rsidRPr="00545120">
              <w:rPr>
                <w:rFonts w:ascii="Times New Roman" w:hAnsi="Times New Roman"/>
                <w:sz w:val="28"/>
                <w:szCs w:val="28"/>
                <w:lang w:val="ru-RU"/>
              </w:rPr>
              <w:t xml:space="preserve"> </w:t>
            </w:r>
            <w:proofErr w:type="spellStart"/>
            <w:r w:rsidRPr="00E758E0">
              <w:rPr>
                <w:rFonts w:ascii="Times New Roman" w:hAnsi="Times New Roman"/>
                <w:sz w:val="28"/>
                <w:szCs w:val="28"/>
                <w:lang w:val="ru-RU"/>
              </w:rPr>
              <w:t>Домицилла</w:t>
            </w:r>
            <w:proofErr w:type="spellEnd"/>
            <w:r w:rsidRPr="00545120">
              <w:rPr>
                <w:rFonts w:ascii="Times New Roman" w:hAnsi="Times New Roman"/>
                <w:sz w:val="28"/>
                <w:szCs w:val="28"/>
                <w:lang w:val="ru-RU"/>
              </w:rPr>
              <w:t xml:space="preserve"> </w:t>
            </w:r>
            <w:r>
              <w:rPr>
                <w:rFonts w:ascii="Times New Roman" w:hAnsi="Times New Roman"/>
                <w:sz w:val="28"/>
                <w:szCs w:val="28"/>
                <w:lang w:val="ru-RU"/>
              </w:rPr>
              <w:t>/</w:t>
            </w:r>
            <w:r w:rsidRPr="00545120">
              <w:rPr>
                <w:rFonts w:ascii="Times New Roman" w:hAnsi="Times New Roman"/>
                <w:sz w:val="28"/>
                <w:szCs w:val="28"/>
                <w:lang w:val="ru-RU"/>
              </w:rPr>
              <w:t xml:space="preserve"> </w:t>
            </w:r>
            <w:r w:rsidRPr="00E758E0">
              <w:rPr>
                <w:rFonts w:ascii="Times New Roman" w:hAnsi="Times New Roman"/>
                <w:sz w:val="28"/>
                <w:szCs w:val="28"/>
                <w:lang w:val="ru-RU"/>
              </w:rPr>
              <w:t>Сара</w:t>
            </w:r>
            <w:r w:rsidRPr="00545120">
              <w:rPr>
                <w:rFonts w:ascii="Times New Roman" w:hAnsi="Times New Roman"/>
                <w:sz w:val="28"/>
                <w:szCs w:val="28"/>
                <w:lang w:val="ru-RU"/>
              </w:rPr>
              <w:t xml:space="preserve"> </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r>
              <w:rPr>
                <w:rFonts w:ascii="Times New Roman" w:hAnsi="Times New Roman"/>
                <w:sz w:val="28"/>
                <w:szCs w:val="28"/>
                <w:lang w:val="ru-RU"/>
              </w:rPr>
              <w:t>45</w:t>
            </w:r>
          </w:p>
        </w:tc>
        <w:tc>
          <w:tcPr>
            <w:tcW w:w="1701" w:type="dxa"/>
          </w:tcPr>
          <w:p w:rsidR="002B4663" w:rsidRDefault="002B4663" w:rsidP="00B36CFD">
            <w:pPr>
              <w:pStyle w:val="a3"/>
              <w:rPr>
                <w:rFonts w:ascii="Times New Roman" w:hAnsi="Times New Roman"/>
                <w:sz w:val="28"/>
                <w:szCs w:val="28"/>
                <w:lang w:val="ru-RU"/>
              </w:rPr>
            </w:pPr>
          </w:p>
          <w:p w:rsidR="002B4663" w:rsidRPr="00513634"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Луай</w:t>
            </w:r>
            <w:proofErr w:type="spellEnd"/>
          </w:p>
        </w:tc>
        <w:tc>
          <w:tcPr>
            <w:tcW w:w="3192" w:type="dxa"/>
          </w:tcPr>
          <w:p w:rsidR="002B4663" w:rsidRPr="00E758E0" w:rsidRDefault="002B4663" w:rsidP="00B36CFD">
            <w:pPr>
              <w:pStyle w:val="a3"/>
              <w:ind w:right="-176"/>
              <w:rPr>
                <w:rFonts w:ascii="Times New Roman" w:hAnsi="Times New Roman"/>
                <w:sz w:val="28"/>
                <w:szCs w:val="28"/>
                <w:lang w:val="ru-RU"/>
              </w:rPr>
            </w:pPr>
            <w:r w:rsidRPr="00E758E0">
              <w:rPr>
                <w:rFonts w:ascii="Times New Roman" w:hAnsi="Times New Roman"/>
                <w:sz w:val="28"/>
                <w:szCs w:val="28"/>
                <w:lang w:val="ru-RU"/>
              </w:rPr>
              <w:t xml:space="preserve">Владимир </w:t>
            </w:r>
            <w:r w:rsidRPr="00E758E0">
              <w:rPr>
                <w:rFonts w:ascii="Times New Roman" w:hAnsi="Times New Roman"/>
                <w:sz w:val="28"/>
                <w:szCs w:val="28"/>
              </w:rPr>
              <w:t>I</w:t>
            </w:r>
            <w:r w:rsidRPr="00E758E0">
              <w:rPr>
                <w:rFonts w:ascii="Times New Roman" w:hAnsi="Times New Roman"/>
                <w:sz w:val="28"/>
                <w:szCs w:val="28"/>
                <w:lang w:val="ru-RU"/>
              </w:rPr>
              <w:t xml:space="preserve"> (940 –1015), Василий </w:t>
            </w:r>
            <w:r w:rsidRPr="00E758E0">
              <w:rPr>
                <w:rFonts w:ascii="Times New Roman" w:hAnsi="Times New Roman"/>
                <w:sz w:val="28"/>
                <w:szCs w:val="28"/>
              </w:rPr>
              <w:t>II</w:t>
            </w:r>
            <w:r>
              <w:rPr>
                <w:rFonts w:ascii="Times New Roman" w:hAnsi="Times New Roman"/>
                <w:sz w:val="28"/>
                <w:szCs w:val="28"/>
                <w:lang w:val="ru-RU"/>
              </w:rPr>
              <w:t xml:space="preserve"> </w:t>
            </w:r>
            <w:proofErr w:type="spellStart"/>
            <w:r w:rsidRPr="00E758E0">
              <w:rPr>
                <w:rFonts w:ascii="Times New Roman" w:hAnsi="Times New Roman"/>
                <w:sz w:val="28"/>
                <w:szCs w:val="28"/>
                <w:lang w:val="ru-RU"/>
              </w:rPr>
              <w:t>Болгаробойца</w:t>
            </w:r>
            <w:proofErr w:type="spellEnd"/>
            <w:r w:rsidRPr="00E758E0">
              <w:rPr>
                <w:rFonts w:ascii="Times New Roman" w:hAnsi="Times New Roman"/>
                <w:sz w:val="28"/>
                <w:szCs w:val="28"/>
                <w:lang w:val="ru-RU"/>
              </w:rPr>
              <w:t xml:space="preserve"> (</w:t>
            </w:r>
            <w:proofErr w:type="spellStart"/>
            <w:r>
              <w:rPr>
                <w:rFonts w:ascii="Times New Roman" w:hAnsi="Times New Roman"/>
                <w:sz w:val="28"/>
                <w:szCs w:val="28"/>
                <w:lang w:val="ru-RU"/>
              </w:rPr>
              <w:t>имп</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985</w:t>
            </w:r>
            <w:r>
              <w:rPr>
                <w:rFonts w:ascii="Times New Roman" w:hAnsi="Times New Roman"/>
                <w:sz w:val="28"/>
                <w:szCs w:val="28"/>
                <w:lang w:val="ru-RU"/>
              </w:rPr>
              <w:t xml:space="preserve"> </w:t>
            </w:r>
            <w:r w:rsidRPr="00E758E0">
              <w:rPr>
                <w:rFonts w:ascii="Times New Roman" w:hAnsi="Times New Roman"/>
                <w:sz w:val="28"/>
                <w:szCs w:val="28"/>
                <w:lang w:val="ru-RU"/>
              </w:rPr>
              <w:t>–</w:t>
            </w:r>
            <w:r>
              <w:rPr>
                <w:rFonts w:ascii="Times New Roman" w:hAnsi="Times New Roman"/>
                <w:sz w:val="28"/>
                <w:szCs w:val="28"/>
                <w:lang w:val="ru-RU"/>
              </w:rPr>
              <w:t xml:space="preserve"> </w:t>
            </w:r>
            <w:r w:rsidRPr="00E758E0">
              <w:rPr>
                <w:rFonts w:ascii="Times New Roman" w:hAnsi="Times New Roman"/>
                <w:sz w:val="28"/>
                <w:szCs w:val="28"/>
                <w:lang w:val="ru-RU"/>
              </w:rPr>
              <w:t>1015)</w:t>
            </w:r>
            <w:r>
              <w:rPr>
                <w:rFonts w:ascii="Times New Roman" w:hAnsi="Times New Roman"/>
                <w:sz w:val="28"/>
                <w:szCs w:val="28"/>
                <w:lang w:val="ru-RU"/>
              </w:rPr>
              <w:t xml:space="preserve">, жена Анна Византийская (940 – 1011) </w:t>
            </w:r>
            <w:r w:rsidRPr="00E758E0">
              <w:rPr>
                <w:rFonts w:ascii="Times New Roman" w:hAnsi="Times New Roman"/>
                <w:sz w:val="28"/>
                <w:szCs w:val="28"/>
                <w:lang w:val="ru-RU"/>
              </w:rPr>
              <w:t xml:space="preserve"> </w:t>
            </w:r>
          </w:p>
        </w:tc>
      </w:tr>
      <w:tr w:rsidR="002B4663" w:rsidRPr="005C0B1B" w:rsidTr="00B36CFD">
        <w:tc>
          <w:tcPr>
            <w:tcW w:w="567" w:type="dxa"/>
            <w:shd w:val="clear" w:color="auto" w:fill="auto"/>
          </w:tcPr>
          <w:p w:rsidR="002B4663" w:rsidRPr="00545120" w:rsidRDefault="002B4663" w:rsidP="00B36CFD">
            <w:pPr>
              <w:pStyle w:val="a3"/>
              <w:rPr>
                <w:rFonts w:ascii="Times New Roman" w:hAnsi="Times New Roman"/>
                <w:sz w:val="28"/>
                <w:szCs w:val="28"/>
                <w:lang w:val="ru-RU"/>
              </w:rPr>
            </w:pPr>
          </w:p>
          <w:p w:rsidR="002B4663" w:rsidRPr="00545120"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r w:rsidRPr="00E758E0">
              <w:rPr>
                <w:rFonts w:ascii="Times New Roman" w:hAnsi="Times New Roman"/>
                <w:sz w:val="28"/>
                <w:szCs w:val="28"/>
              </w:rPr>
              <w:t>22</w:t>
            </w:r>
          </w:p>
        </w:tc>
        <w:tc>
          <w:tcPr>
            <w:tcW w:w="1702" w:type="dxa"/>
            <w:shd w:val="clear" w:color="auto" w:fill="auto"/>
          </w:tcPr>
          <w:p w:rsidR="002B4663" w:rsidRPr="00E758E0" w:rsidRDefault="002B4663" w:rsidP="00B36CFD">
            <w:pPr>
              <w:pStyle w:val="a3"/>
              <w:rPr>
                <w:rFonts w:ascii="Times New Roman" w:hAnsi="Times New Roman"/>
                <w:sz w:val="28"/>
                <w:szCs w:val="28"/>
              </w:rPr>
            </w:pPr>
          </w:p>
          <w:p w:rsidR="002B4663" w:rsidRPr="00E758E0" w:rsidRDefault="002B4663" w:rsidP="00B36CFD">
            <w:pPr>
              <w:pStyle w:val="a3"/>
              <w:rPr>
                <w:rFonts w:ascii="Times New Roman" w:hAnsi="Times New Roman"/>
                <w:sz w:val="28"/>
                <w:szCs w:val="28"/>
              </w:rPr>
            </w:pPr>
          </w:p>
          <w:p w:rsidR="002B4663" w:rsidRPr="00A9405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rPr>
              <w:t>Исаак</w:t>
            </w:r>
            <w:proofErr w:type="spellEnd"/>
            <w:r>
              <w:rPr>
                <w:rFonts w:ascii="Times New Roman" w:hAnsi="Times New Roman"/>
                <w:sz w:val="28"/>
                <w:szCs w:val="28"/>
                <w:lang w:val="ru-RU"/>
              </w:rPr>
              <w:t>, Исмаил</w:t>
            </w:r>
          </w:p>
        </w:tc>
        <w:tc>
          <w:tcPr>
            <w:tcW w:w="2835" w:type="dxa"/>
            <w:shd w:val="clear" w:color="auto" w:fill="auto"/>
          </w:tcPr>
          <w:p w:rsidR="002B4663" w:rsidRPr="00E758E0" w:rsidRDefault="002B4663" w:rsidP="00B36CFD">
            <w:pPr>
              <w:pStyle w:val="a3"/>
              <w:ind w:right="-176"/>
              <w:rPr>
                <w:rFonts w:ascii="Times New Roman" w:hAnsi="Times New Roman"/>
                <w:sz w:val="28"/>
                <w:szCs w:val="28"/>
                <w:lang w:val="ru-RU"/>
              </w:rPr>
            </w:pPr>
            <w:proofErr w:type="gramStart"/>
            <w:r w:rsidRPr="00F76E1A">
              <w:rPr>
                <w:rFonts w:ascii="Times New Roman" w:hAnsi="Times New Roman"/>
                <w:sz w:val="28"/>
                <w:szCs w:val="28"/>
                <w:lang w:val="ru-RU"/>
              </w:rPr>
              <w:t>Ага</w:t>
            </w:r>
            <w:proofErr w:type="gramEnd"/>
            <w:r w:rsidRPr="00F76E1A">
              <w:rPr>
                <w:rFonts w:ascii="Times New Roman" w:hAnsi="Times New Roman"/>
                <w:sz w:val="28"/>
                <w:szCs w:val="28"/>
                <w:lang w:val="ru-RU"/>
              </w:rPr>
              <w:t xml:space="preserve"> Ружа</w:t>
            </w:r>
            <w:r>
              <w:rPr>
                <w:rFonts w:ascii="Times New Roman" w:hAnsi="Times New Roman"/>
                <w:sz w:val="28"/>
                <w:szCs w:val="28"/>
                <w:lang w:val="ru-RU"/>
              </w:rPr>
              <w:t>/</w:t>
            </w:r>
            <w:r w:rsidRPr="00F76E1A">
              <w:rPr>
                <w:rFonts w:ascii="Times New Roman" w:hAnsi="Times New Roman"/>
                <w:sz w:val="28"/>
                <w:szCs w:val="28"/>
                <w:lang w:val="ru-RU"/>
              </w:rPr>
              <w:t xml:space="preserve"> </w:t>
            </w:r>
            <w:proofErr w:type="spellStart"/>
            <w:r w:rsidRPr="00F76E1A">
              <w:rPr>
                <w:rFonts w:ascii="Times New Roman" w:hAnsi="Times New Roman"/>
                <w:sz w:val="28"/>
                <w:szCs w:val="28"/>
                <w:lang w:val="ru-RU"/>
              </w:rPr>
              <w:t>Авитохол</w:t>
            </w:r>
            <w:proofErr w:type="spellEnd"/>
            <w:r>
              <w:rPr>
                <w:rFonts w:ascii="Times New Roman" w:hAnsi="Times New Roman"/>
                <w:sz w:val="28"/>
                <w:szCs w:val="28"/>
                <w:lang w:val="ru-RU"/>
              </w:rPr>
              <w:t>/</w:t>
            </w:r>
            <w:r w:rsidRPr="00F76E1A">
              <w:rPr>
                <w:rFonts w:ascii="Times New Roman" w:hAnsi="Times New Roman"/>
                <w:sz w:val="28"/>
                <w:szCs w:val="28"/>
                <w:lang w:val="ru-RU"/>
              </w:rPr>
              <w:t xml:space="preserve"> </w:t>
            </w:r>
            <w:proofErr w:type="spellStart"/>
            <w:r>
              <w:rPr>
                <w:rFonts w:ascii="Times New Roman" w:hAnsi="Times New Roman"/>
                <w:sz w:val="28"/>
                <w:szCs w:val="28"/>
                <w:lang w:val="ru-RU"/>
              </w:rPr>
              <w:t>Урус</w:t>
            </w:r>
            <w:proofErr w:type="spellEnd"/>
            <w:r>
              <w:rPr>
                <w:rFonts w:ascii="Times New Roman" w:hAnsi="Times New Roman"/>
                <w:sz w:val="28"/>
                <w:szCs w:val="28"/>
                <w:lang w:val="ru-RU"/>
              </w:rPr>
              <w:t xml:space="preserve">/ </w:t>
            </w:r>
            <w:proofErr w:type="spellStart"/>
            <w:r w:rsidRPr="00F76E1A">
              <w:rPr>
                <w:rFonts w:ascii="Times New Roman" w:hAnsi="Times New Roman"/>
                <w:sz w:val="28"/>
                <w:szCs w:val="28"/>
                <w:lang w:val="ru-RU"/>
              </w:rPr>
              <w:t>Прусий</w:t>
            </w:r>
            <w:proofErr w:type="spellEnd"/>
            <w:r w:rsidRPr="00F76E1A">
              <w:rPr>
                <w:rFonts w:ascii="Times New Roman" w:hAnsi="Times New Roman"/>
                <w:sz w:val="28"/>
                <w:szCs w:val="28"/>
                <w:lang w:val="ru-RU"/>
              </w:rPr>
              <w:t xml:space="preserve"> </w:t>
            </w:r>
            <w:r w:rsidRPr="00F76E1A">
              <w:rPr>
                <w:rFonts w:ascii="Times New Roman" w:hAnsi="Times New Roman"/>
                <w:sz w:val="28"/>
                <w:szCs w:val="28"/>
              </w:rPr>
              <w:t>I</w:t>
            </w:r>
            <w:r w:rsidRPr="00F76E1A">
              <w:rPr>
                <w:rFonts w:ascii="Times New Roman" w:hAnsi="Times New Roman"/>
                <w:sz w:val="28"/>
                <w:szCs w:val="28"/>
                <w:lang w:val="ru-RU"/>
              </w:rPr>
              <w:t xml:space="preserve"> (224–272), </w:t>
            </w:r>
            <w:proofErr w:type="spellStart"/>
            <w:r w:rsidRPr="00F76E1A">
              <w:rPr>
                <w:rFonts w:ascii="Times New Roman" w:hAnsi="Times New Roman"/>
                <w:sz w:val="28"/>
                <w:szCs w:val="28"/>
                <w:lang w:val="ru-RU"/>
              </w:rPr>
              <w:t>Констанций</w:t>
            </w:r>
            <w:proofErr w:type="spellEnd"/>
            <w:r w:rsidRPr="00F76E1A">
              <w:rPr>
                <w:rFonts w:ascii="Times New Roman" w:hAnsi="Times New Roman"/>
                <w:sz w:val="28"/>
                <w:szCs w:val="28"/>
                <w:lang w:val="ru-RU"/>
              </w:rPr>
              <w:t xml:space="preserve"> </w:t>
            </w:r>
            <w:r w:rsidRPr="00E758E0">
              <w:rPr>
                <w:rFonts w:ascii="Times New Roman" w:hAnsi="Times New Roman"/>
                <w:sz w:val="28"/>
                <w:szCs w:val="28"/>
                <w:lang w:val="ru-RU"/>
              </w:rPr>
              <w:t>Хлор (12</w:t>
            </w:r>
            <w:r w:rsidRPr="00D931A5">
              <w:rPr>
                <w:rFonts w:ascii="Times New Roman" w:hAnsi="Times New Roman"/>
                <w:sz w:val="28"/>
                <w:szCs w:val="28"/>
                <w:lang w:val="ru-RU"/>
              </w:rPr>
              <w:t>6</w:t>
            </w:r>
            <w:r w:rsidRPr="00E758E0">
              <w:rPr>
                <w:rFonts w:ascii="Times New Roman" w:hAnsi="Times New Roman"/>
                <w:sz w:val="28"/>
                <w:szCs w:val="28"/>
                <w:lang w:val="ru-RU"/>
              </w:rPr>
              <w:t xml:space="preserve">–306, </w:t>
            </w:r>
            <w:proofErr w:type="spellStart"/>
            <w:r w:rsidRPr="00E758E0">
              <w:rPr>
                <w:rFonts w:ascii="Times New Roman" w:hAnsi="Times New Roman"/>
                <w:sz w:val="28"/>
                <w:szCs w:val="28"/>
                <w:lang w:val="ru-RU"/>
              </w:rPr>
              <w:t>имп</w:t>
            </w:r>
            <w:proofErr w:type="spellEnd"/>
            <w:r>
              <w:rPr>
                <w:rFonts w:ascii="Times New Roman" w:hAnsi="Times New Roman"/>
                <w:sz w:val="28"/>
                <w:szCs w:val="28"/>
                <w:lang w:val="ru-RU"/>
              </w:rPr>
              <w:t>.</w:t>
            </w:r>
            <w:r w:rsidRPr="00E758E0">
              <w:rPr>
                <w:rFonts w:ascii="Times New Roman" w:hAnsi="Times New Roman"/>
                <w:sz w:val="28"/>
                <w:szCs w:val="28"/>
                <w:lang w:val="ru-RU"/>
              </w:rPr>
              <w:t xml:space="preserve"> 305–306)</w:t>
            </w:r>
            <w:r>
              <w:rPr>
                <w:rFonts w:ascii="Times New Roman" w:hAnsi="Times New Roman"/>
                <w:sz w:val="28"/>
                <w:szCs w:val="28"/>
                <w:lang w:val="ru-RU"/>
              </w:rPr>
              <w:t>,</w:t>
            </w:r>
            <w:r w:rsidRPr="00E758E0">
              <w:rPr>
                <w:rFonts w:ascii="Times New Roman" w:hAnsi="Times New Roman"/>
                <w:sz w:val="28"/>
                <w:szCs w:val="28"/>
                <w:lang w:val="ru-RU"/>
              </w:rPr>
              <w:t xml:space="preserve"> </w:t>
            </w:r>
            <w:r>
              <w:rPr>
                <w:rFonts w:ascii="Times New Roman" w:hAnsi="Times New Roman"/>
                <w:sz w:val="28"/>
                <w:szCs w:val="28"/>
                <w:lang w:val="ru-RU"/>
              </w:rPr>
              <w:t>ж</w:t>
            </w:r>
            <w:r w:rsidRPr="00E758E0">
              <w:rPr>
                <w:rFonts w:ascii="Times New Roman" w:hAnsi="Times New Roman"/>
                <w:sz w:val="28"/>
                <w:szCs w:val="28"/>
                <w:lang w:val="ru-RU"/>
              </w:rPr>
              <w:t>ена</w:t>
            </w:r>
            <w:r>
              <w:rPr>
                <w:rFonts w:ascii="Times New Roman" w:hAnsi="Times New Roman"/>
                <w:sz w:val="28"/>
                <w:szCs w:val="28"/>
                <w:lang w:val="ru-RU"/>
              </w:rPr>
              <w:t xml:space="preserve"> </w:t>
            </w:r>
            <w:r w:rsidRPr="00E758E0">
              <w:rPr>
                <w:rFonts w:ascii="Times New Roman" w:hAnsi="Times New Roman"/>
                <w:sz w:val="28"/>
                <w:szCs w:val="28"/>
                <w:lang w:val="ru-RU"/>
              </w:rPr>
              <w:t>Елена</w:t>
            </w:r>
          </w:p>
        </w:tc>
        <w:tc>
          <w:tcPr>
            <w:tcW w:w="567" w:type="dxa"/>
            <w:shd w:val="clear" w:color="auto" w:fill="auto"/>
          </w:tcPr>
          <w:p w:rsidR="002B4663" w:rsidRPr="009D5326" w:rsidRDefault="002B4663" w:rsidP="00B36CFD">
            <w:pPr>
              <w:pStyle w:val="a3"/>
              <w:rPr>
                <w:rFonts w:ascii="Times New Roman" w:hAnsi="Times New Roman"/>
                <w:sz w:val="28"/>
                <w:szCs w:val="28"/>
                <w:lang w:val="ru-RU"/>
              </w:rPr>
            </w:pPr>
          </w:p>
          <w:p w:rsidR="002B4663" w:rsidRPr="009D5326" w:rsidRDefault="002B4663" w:rsidP="00B36CFD">
            <w:pPr>
              <w:pStyle w:val="a3"/>
              <w:rPr>
                <w:rFonts w:ascii="Times New Roman" w:hAnsi="Times New Roman"/>
                <w:sz w:val="28"/>
                <w:szCs w:val="28"/>
                <w:lang w:val="ru-RU"/>
              </w:rPr>
            </w:pPr>
          </w:p>
          <w:p w:rsidR="002B4663" w:rsidRPr="009B358A" w:rsidRDefault="002B4663" w:rsidP="00B36CFD">
            <w:pPr>
              <w:pStyle w:val="a3"/>
              <w:rPr>
                <w:rFonts w:ascii="Times New Roman" w:hAnsi="Times New Roman"/>
                <w:sz w:val="28"/>
                <w:szCs w:val="28"/>
                <w:lang w:val="ru-RU"/>
              </w:rPr>
            </w:pPr>
          </w:p>
        </w:tc>
        <w:tc>
          <w:tcPr>
            <w:tcW w:w="1701" w:type="dxa"/>
          </w:tcPr>
          <w:p w:rsidR="002B4663" w:rsidRDefault="002B4663" w:rsidP="00B36CFD">
            <w:pPr>
              <w:pStyle w:val="a3"/>
              <w:rPr>
                <w:rFonts w:ascii="Times New Roman" w:hAnsi="Times New Roman"/>
                <w:sz w:val="28"/>
                <w:szCs w:val="28"/>
                <w:lang w:val="ru-RU"/>
              </w:rPr>
            </w:pPr>
          </w:p>
          <w:p w:rsidR="002B4663" w:rsidRDefault="002B4663" w:rsidP="00B36CFD">
            <w:pPr>
              <w:pStyle w:val="a3"/>
              <w:rPr>
                <w:rFonts w:ascii="Times New Roman" w:hAnsi="Times New Roman"/>
                <w:sz w:val="28"/>
                <w:szCs w:val="28"/>
                <w:lang w:val="ru-RU"/>
              </w:rPr>
            </w:pPr>
          </w:p>
          <w:p w:rsidR="002B4663" w:rsidRPr="00C46D6C" w:rsidRDefault="002B4663" w:rsidP="00B36CFD">
            <w:pPr>
              <w:pStyle w:val="a3"/>
              <w:rPr>
                <w:rFonts w:ascii="Times New Roman" w:hAnsi="Times New Roman"/>
                <w:sz w:val="28"/>
                <w:szCs w:val="28"/>
              </w:rPr>
            </w:pPr>
            <w:proofErr w:type="spellStart"/>
            <w:r w:rsidRPr="00C46D6C">
              <w:rPr>
                <w:rFonts w:ascii="Times New Roman" w:hAnsi="Times New Roman"/>
                <w:sz w:val="28"/>
                <w:szCs w:val="28"/>
              </w:rPr>
              <w:t>Кааб</w:t>
            </w:r>
            <w:proofErr w:type="spellEnd"/>
            <w:r w:rsidRPr="00C46D6C">
              <w:rPr>
                <w:rFonts w:ascii="Times New Roman" w:hAnsi="Times New Roman"/>
                <w:sz w:val="28"/>
                <w:szCs w:val="28"/>
              </w:rPr>
              <w:t xml:space="preserve">, </w:t>
            </w:r>
            <w:proofErr w:type="spellStart"/>
            <w:r w:rsidRPr="00C46D6C">
              <w:rPr>
                <w:rFonts w:ascii="Times New Roman" w:hAnsi="Times New Roman"/>
                <w:sz w:val="28"/>
                <w:szCs w:val="28"/>
              </w:rPr>
              <w:t>Куб</w:t>
            </w:r>
            <w:proofErr w:type="spellEnd"/>
          </w:p>
          <w:p w:rsidR="002B4663" w:rsidRPr="00C46D6C" w:rsidRDefault="002B4663" w:rsidP="00B36CFD">
            <w:pPr>
              <w:pStyle w:val="a3"/>
              <w:rPr>
                <w:rFonts w:ascii="Times New Roman" w:hAnsi="Times New Roman"/>
                <w:sz w:val="28"/>
                <w:szCs w:val="28"/>
              </w:rPr>
            </w:pPr>
            <w:r w:rsidRPr="00C46D6C">
              <w:rPr>
                <w:rFonts w:ascii="Times New Roman" w:hAnsi="Times New Roman"/>
                <w:sz w:val="28"/>
                <w:szCs w:val="28"/>
              </w:rPr>
              <w:t xml:space="preserve"> </w:t>
            </w:r>
          </w:p>
        </w:tc>
        <w:tc>
          <w:tcPr>
            <w:tcW w:w="3192" w:type="dxa"/>
          </w:tcPr>
          <w:p w:rsidR="002B4663" w:rsidRPr="00E758E0" w:rsidRDefault="002B4663" w:rsidP="00B36CFD">
            <w:pPr>
              <w:pStyle w:val="a3"/>
              <w:ind w:right="-176"/>
              <w:rPr>
                <w:rFonts w:ascii="Times New Roman" w:hAnsi="Times New Roman"/>
                <w:sz w:val="28"/>
                <w:szCs w:val="28"/>
                <w:lang w:val="ru-RU"/>
              </w:rPr>
            </w:pPr>
          </w:p>
        </w:tc>
      </w:tr>
      <w:tr w:rsidR="002B4663" w:rsidRPr="005C0B1B" w:rsidTr="00B36CFD">
        <w:tc>
          <w:tcPr>
            <w:tcW w:w="567" w:type="dxa"/>
            <w:shd w:val="clear" w:color="auto" w:fill="auto"/>
          </w:tcPr>
          <w:p w:rsidR="002B4663" w:rsidRPr="00E758E0" w:rsidRDefault="002B4663" w:rsidP="00B36CFD">
            <w:pPr>
              <w:pStyle w:val="a3"/>
              <w:rPr>
                <w:rFonts w:ascii="Times New Roman" w:hAnsi="Times New Roman"/>
                <w:sz w:val="28"/>
                <w:szCs w:val="28"/>
                <w:lang w:val="ru-RU"/>
              </w:rPr>
            </w:pPr>
          </w:p>
          <w:p w:rsidR="002B4663" w:rsidRPr="00A44234" w:rsidRDefault="002B4663" w:rsidP="00B36CFD">
            <w:pPr>
              <w:pStyle w:val="a3"/>
              <w:rPr>
                <w:rFonts w:ascii="Times New Roman" w:hAnsi="Times New Roman"/>
                <w:sz w:val="28"/>
                <w:szCs w:val="28"/>
                <w:lang w:val="ru-RU"/>
              </w:rPr>
            </w:pPr>
            <w:r w:rsidRPr="00A44234">
              <w:rPr>
                <w:rFonts w:ascii="Times New Roman" w:hAnsi="Times New Roman"/>
                <w:sz w:val="28"/>
                <w:szCs w:val="28"/>
                <w:lang w:val="ru-RU"/>
              </w:rPr>
              <w:t>23</w:t>
            </w:r>
          </w:p>
        </w:tc>
        <w:tc>
          <w:tcPr>
            <w:tcW w:w="1702" w:type="dxa"/>
            <w:shd w:val="clear" w:color="auto" w:fill="auto"/>
          </w:tcPr>
          <w:p w:rsidR="002B4663" w:rsidRPr="00900B39" w:rsidRDefault="002B4663" w:rsidP="00B36CFD">
            <w:pPr>
              <w:pStyle w:val="a3"/>
              <w:rPr>
                <w:rFonts w:ascii="Times New Roman" w:hAnsi="Times New Roman"/>
                <w:sz w:val="28"/>
                <w:szCs w:val="28"/>
                <w:lang w:val="ru-RU"/>
              </w:rPr>
            </w:pPr>
          </w:p>
          <w:p w:rsidR="002B4663" w:rsidRPr="00A44234" w:rsidRDefault="002B4663" w:rsidP="00B36CFD">
            <w:pPr>
              <w:pStyle w:val="a3"/>
              <w:rPr>
                <w:rFonts w:ascii="Times New Roman" w:hAnsi="Times New Roman"/>
                <w:sz w:val="28"/>
                <w:szCs w:val="28"/>
                <w:lang w:val="ru-RU"/>
              </w:rPr>
            </w:pPr>
            <w:r w:rsidRPr="00A44234">
              <w:rPr>
                <w:rFonts w:ascii="Times New Roman" w:hAnsi="Times New Roman"/>
                <w:sz w:val="28"/>
                <w:szCs w:val="28"/>
                <w:lang w:val="ru-RU"/>
              </w:rPr>
              <w:t>Иаков</w:t>
            </w:r>
            <w:r>
              <w:rPr>
                <w:rFonts w:ascii="Times New Roman" w:hAnsi="Times New Roman"/>
                <w:sz w:val="28"/>
                <w:szCs w:val="28"/>
                <w:lang w:val="ru-RU"/>
              </w:rPr>
              <w:t>, Набит</w:t>
            </w:r>
          </w:p>
        </w:tc>
        <w:tc>
          <w:tcPr>
            <w:tcW w:w="2835" w:type="dxa"/>
            <w:shd w:val="clear" w:color="auto" w:fill="auto"/>
          </w:tcPr>
          <w:p w:rsidR="002B4663" w:rsidRPr="00E758E0" w:rsidRDefault="002B4663" w:rsidP="00B36CFD">
            <w:pPr>
              <w:pStyle w:val="a3"/>
              <w:rPr>
                <w:rFonts w:ascii="Times New Roman" w:hAnsi="Times New Roman"/>
                <w:sz w:val="28"/>
                <w:szCs w:val="28"/>
                <w:lang w:val="ru-RU"/>
              </w:rPr>
            </w:pPr>
            <w:proofErr w:type="spellStart"/>
            <w:r w:rsidRPr="00E758E0">
              <w:rPr>
                <w:rFonts w:ascii="Times New Roman" w:hAnsi="Times New Roman"/>
                <w:sz w:val="28"/>
                <w:szCs w:val="28"/>
                <w:lang w:val="ru-RU"/>
              </w:rPr>
              <w:t>Кубар</w:t>
            </w:r>
            <w:proofErr w:type="spellEnd"/>
            <w:r>
              <w:rPr>
                <w:rFonts w:ascii="Times New Roman" w:hAnsi="Times New Roman"/>
                <w:sz w:val="28"/>
                <w:szCs w:val="28"/>
                <w:lang w:val="ru-RU"/>
              </w:rPr>
              <w:t>/</w:t>
            </w:r>
            <w:proofErr w:type="spellStart"/>
            <w:r w:rsidRPr="00E758E0">
              <w:rPr>
                <w:rFonts w:ascii="Times New Roman" w:hAnsi="Times New Roman"/>
                <w:sz w:val="28"/>
                <w:szCs w:val="28"/>
                <w:lang w:val="ru-RU"/>
              </w:rPr>
              <w:t>Барыс</w:t>
            </w:r>
            <w:proofErr w:type="spellEnd"/>
            <w:r>
              <w:rPr>
                <w:rFonts w:ascii="Times New Roman" w:hAnsi="Times New Roman"/>
                <w:sz w:val="28"/>
                <w:szCs w:val="28"/>
                <w:lang w:val="ru-RU"/>
              </w:rPr>
              <w:t>/</w:t>
            </w:r>
            <w:proofErr w:type="spellStart"/>
            <w:r w:rsidRPr="00E758E0">
              <w:rPr>
                <w:rFonts w:ascii="Times New Roman" w:hAnsi="Times New Roman"/>
                <w:sz w:val="28"/>
                <w:szCs w:val="28"/>
                <w:lang w:val="ru-RU"/>
              </w:rPr>
              <w:t>Прус</w:t>
            </w:r>
            <w:r>
              <w:rPr>
                <w:rFonts w:ascii="Times New Roman" w:hAnsi="Times New Roman"/>
                <w:sz w:val="28"/>
                <w:szCs w:val="28"/>
                <w:lang w:val="ru-RU"/>
              </w:rPr>
              <w:t>ий</w:t>
            </w:r>
            <w:proofErr w:type="spellEnd"/>
            <w:r w:rsidRPr="00E758E0">
              <w:rPr>
                <w:rFonts w:ascii="Times New Roman" w:hAnsi="Times New Roman"/>
                <w:sz w:val="28"/>
                <w:szCs w:val="28"/>
                <w:lang w:val="ru-RU"/>
              </w:rPr>
              <w:t xml:space="preserve"> </w:t>
            </w:r>
            <w:r w:rsidRPr="00E758E0">
              <w:rPr>
                <w:rFonts w:ascii="Times New Roman" w:hAnsi="Times New Roman"/>
                <w:sz w:val="28"/>
                <w:szCs w:val="28"/>
              </w:rPr>
              <w:t>II</w:t>
            </w:r>
            <w:r w:rsidRPr="00E758E0">
              <w:rPr>
                <w:rFonts w:ascii="Times New Roman" w:hAnsi="Times New Roman"/>
                <w:sz w:val="28"/>
                <w:szCs w:val="28"/>
                <w:lang w:val="ru-RU"/>
              </w:rPr>
              <w:t xml:space="preserve"> (272–30</w:t>
            </w:r>
            <w:r w:rsidRPr="00F02782">
              <w:rPr>
                <w:rFonts w:ascii="Times New Roman" w:hAnsi="Times New Roman"/>
                <w:sz w:val="28"/>
                <w:szCs w:val="28"/>
                <w:lang w:val="ru-RU"/>
              </w:rPr>
              <w:t>6</w:t>
            </w:r>
            <w:r w:rsidRPr="00E758E0">
              <w:rPr>
                <w:rFonts w:ascii="Times New Roman" w:hAnsi="Times New Roman"/>
                <w:sz w:val="28"/>
                <w:szCs w:val="28"/>
                <w:lang w:val="ru-RU"/>
              </w:rPr>
              <w:t xml:space="preserve">), </w:t>
            </w:r>
            <w:r>
              <w:rPr>
                <w:rFonts w:ascii="Times New Roman" w:hAnsi="Times New Roman"/>
                <w:sz w:val="28"/>
                <w:szCs w:val="28"/>
                <w:lang w:val="ru-RU"/>
              </w:rPr>
              <w:t>Флавий Константин Великий</w:t>
            </w:r>
            <w:r w:rsidRPr="00E758E0">
              <w:rPr>
                <w:rFonts w:ascii="Times New Roman" w:hAnsi="Times New Roman"/>
                <w:sz w:val="28"/>
                <w:szCs w:val="28"/>
                <w:lang w:val="ru-RU"/>
              </w:rPr>
              <w:t xml:space="preserve"> (250 – 337</w:t>
            </w:r>
            <w:r>
              <w:rPr>
                <w:rFonts w:ascii="Times New Roman" w:hAnsi="Times New Roman"/>
                <w:sz w:val="28"/>
                <w:szCs w:val="28"/>
                <w:lang w:val="ru-RU"/>
              </w:rPr>
              <w:t xml:space="preserve">/ </w:t>
            </w:r>
            <w:r w:rsidRPr="00E758E0">
              <w:rPr>
                <w:rFonts w:ascii="Times New Roman" w:hAnsi="Times New Roman"/>
                <w:sz w:val="28"/>
                <w:szCs w:val="28"/>
                <w:lang w:val="ru-RU"/>
              </w:rPr>
              <w:t>306–337)</w:t>
            </w:r>
          </w:p>
        </w:tc>
        <w:tc>
          <w:tcPr>
            <w:tcW w:w="567" w:type="dxa"/>
            <w:shd w:val="clear" w:color="auto" w:fill="auto"/>
          </w:tcPr>
          <w:p w:rsidR="002B4663" w:rsidRDefault="002B4663" w:rsidP="00B36CFD">
            <w:pPr>
              <w:pStyle w:val="a3"/>
              <w:rPr>
                <w:rFonts w:ascii="Times New Roman" w:hAnsi="Times New Roman"/>
                <w:sz w:val="28"/>
                <w:szCs w:val="28"/>
                <w:lang w:val="ru-RU"/>
              </w:rPr>
            </w:pPr>
          </w:p>
          <w:p w:rsidR="002B4663" w:rsidRPr="00A44234" w:rsidRDefault="002B4663" w:rsidP="00B36CFD">
            <w:pPr>
              <w:pStyle w:val="a3"/>
              <w:rPr>
                <w:rFonts w:ascii="Times New Roman" w:hAnsi="Times New Roman"/>
                <w:sz w:val="28"/>
                <w:szCs w:val="28"/>
                <w:lang w:val="ru-RU"/>
              </w:rPr>
            </w:pPr>
            <w:r>
              <w:rPr>
                <w:rFonts w:ascii="Times New Roman" w:hAnsi="Times New Roman"/>
                <w:sz w:val="28"/>
                <w:szCs w:val="28"/>
                <w:lang w:val="ru-RU"/>
              </w:rPr>
              <w:t>46</w:t>
            </w:r>
          </w:p>
        </w:tc>
        <w:tc>
          <w:tcPr>
            <w:tcW w:w="1701" w:type="dxa"/>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rPr>
            </w:pPr>
            <w:proofErr w:type="spellStart"/>
            <w:r w:rsidRPr="00E758E0">
              <w:rPr>
                <w:rFonts w:ascii="Times New Roman" w:hAnsi="Times New Roman"/>
                <w:sz w:val="28"/>
                <w:szCs w:val="28"/>
              </w:rPr>
              <w:t>Мурра</w:t>
            </w:r>
            <w:proofErr w:type="spellEnd"/>
          </w:p>
        </w:tc>
        <w:tc>
          <w:tcPr>
            <w:tcW w:w="3192" w:type="dxa"/>
          </w:tcPr>
          <w:p w:rsidR="002B4663" w:rsidRDefault="002B4663" w:rsidP="00B36CFD">
            <w:pPr>
              <w:pStyle w:val="a3"/>
              <w:rPr>
                <w:rFonts w:ascii="Times New Roman" w:hAnsi="Times New Roman"/>
                <w:sz w:val="28"/>
                <w:szCs w:val="28"/>
                <w:lang w:val="ru-RU"/>
              </w:rPr>
            </w:pPr>
          </w:p>
          <w:p w:rsidR="002B4663" w:rsidRPr="00E758E0" w:rsidRDefault="002B4663" w:rsidP="00B36CFD">
            <w:pPr>
              <w:pStyle w:val="a3"/>
              <w:rPr>
                <w:rFonts w:ascii="Times New Roman" w:hAnsi="Times New Roman"/>
                <w:sz w:val="28"/>
                <w:szCs w:val="28"/>
                <w:lang w:val="ru-RU"/>
              </w:rPr>
            </w:pPr>
            <w:r>
              <w:rPr>
                <w:rFonts w:ascii="Times New Roman" w:hAnsi="Times New Roman"/>
                <w:sz w:val="28"/>
                <w:szCs w:val="28"/>
                <w:lang w:val="ru-RU"/>
              </w:rPr>
              <w:t>Богородица Мария</w:t>
            </w:r>
            <w:r w:rsidRPr="00E758E0">
              <w:rPr>
                <w:rFonts w:ascii="Times New Roman" w:hAnsi="Times New Roman"/>
                <w:sz w:val="28"/>
                <w:szCs w:val="28"/>
              </w:rPr>
              <w:t xml:space="preserve"> (961</w:t>
            </w:r>
            <w:r>
              <w:rPr>
                <w:rFonts w:ascii="Times New Roman" w:hAnsi="Times New Roman"/>
                <w:sz w:val="28"/>
                <w:szCs w:val="28"/>
                <w:lang w:val="ru-RU"/>
              </w:rPr>
              <w:t xml:space="preserve"> </w:t>
            </w:r>
            <w:r w:rsidRPr="00E758E0">
              <w:rPr>
                <w:rFonts w:ascii="Times New Roman" w:hAnsi="Times New Roman"/>
                <w:sz w:val="28"/>
                <w:szCs w:val="28"/>
              </w:rPr>
              <w:t>–</w:t>
            </w:r>
            <w:r>
              <w:rPr>
                <w:rFonts w:ascii="Times New Roman" w:hAnsi="Times New Roman"/>
                <w:sz w:val="28"/>
                <w:szCs w:val="28"/>
                <w:lang w:val="ru-RU"/>
              </w:rPr>
              <w:t xml:space="preserve"> </w:t>
            </w:r>
            <w:r w:rsidRPr="00E758E0">
              <w:rPr>
                <w:rFonts w:ascii="Times New Roman" w:hAnsi="Times New Roman"/>
                <w:sz w:val="28"/>
                <w:szCs w:val="28"/>
              </w:rPr>
              <w:t>1060)</w:t>
            </w:r>
          </w:p>
        </w:tc>
      </w:tr>
      <w:tr w:rsidR="002B4663" w:rsidRPr="00995E15" w:rsidTr="00B36CFD">
        <w:tc>
          <w:tcPr>
            <w:tcW w:w="567" w:type="dxa"/>
            <w:shd w:val="clear" w:color="auto" w:fill="auto"/>
          </w:tcPr>
          <w:p w:rsidR="002B4663" w:rsidRPr="0054109E" w:rsidRDefault="002B4663" w:rsidP="00B36CFD">
            <w:pPr>
              <w:pStyle w:val="a3"/>
              <w:rPr>
                <w:rFonts w:ascii="Times New Roman" w:hAnsi="Times New Roman"/>
                <w:sz w:val="28"/>
                <w:szCs w:val="28"/>
                <w:lang w:val="ru-RU"/>
              </w:rPr>
            </w:pPr>
          </w:p>
          <w:p w:rsidR="002B4663" w:rsidRPr="0054109E" w:rsidRDefault="002B4663" w:rsidP="00B36CFD">
            <w:pPr>
              <w:pStyle w:val="a3"/>
              <w:rPr>
                <w:rFonts w:ascii="Times New Roman" w:hAnsi="Times New Roman"/>
                <w:sz w:val="28"/>
                <w:szCs w:val="28"/>
              </w:rPr>
            </w:pPr>
            <w:r w:rsidRPr="0054109E">
              <w:rPr>
                <w:rFonts w:ascii="Times New Roman" w:hAnsi="Times New Roman"/>
                <w:sz w:val="28"/>
                <w:szCs w:val="28"/>
              </w:rPr>
              <w:t>24</w:t>
            </w:r>
          </w:p>
        </w:tc>
        <w:tc>
          <w:tcPr>
            <w:tcW w:w="1702" w:type="dxa"/>
            <w:shd w:val="clear" w:color="auto" w:fill="auto"/>
          </w:tcPr>
          <w:p w:rsidR="002B4663" w:rsidRPr="0054109E" w:rsidRDefault="002B4663" w:rsidP="00B36CFD">
            <w:pPr>
              <w:pStyle w:val="a3"/>
              <w:rPr>
                <w:rFonts w:ascii="Times New Roman" w:hAnsi="Times New Roman"/>
                <w:sz w:val="28"/>
                <w:szCs w:val="28"/>
                <w:lang w:val="ru-RU"/>
              </w:rPr>
            </w:pPr>
          </w:p>
          <w:p w:rsidR="002B4663" w:rsidRPr="0054109E" w:rsidRDefault="002B4663" w:rsidP="00B36CFD">
            <w:pPr>
              <w:pStyle w:val="a3"/>
              <w:rPr>
                <w:rFonts w:ascii="Times New Roman" w:hAnsi="Times New Roman"/>
                <w:sz w:val="28"/>
                <w:szCs w:val="28"/>
                <w:lang w:val="ru-RU"/>
              </w:rPr>
            </w:pPr>
            <w:proofErr w:type="spellStart"/>
            <w:r w:rsidRPr="0054109E">
              <w:rPr>
                <w:rFonts w:ascii="Times New Roman" w:hAnsi="Times New Roman"/>
                <w:sz w:val="28"/>
                <w:szCs w:val="28"/>
              </w:rPr>
              <w:t>Иуда</w:t>
            </w:r>
            <w:proofErr w:type="spellEnd"/>
            <w:r w:rsidRPr="0054109E">
              <w:rPr>
                <w:rFonts w:ascii="Times New Roman" w:hAnsi="Times New Roman"/>
                <w:sz w:val="28"/>
                <w:szCs w:val="28"/>
                <w:lang w:val="ru-RU"/>
              </w:rPr>
              <w:t xml:space="preserve">, </w:t>
            </w:r>
            <w:proofErr w:type="spellStart"/>
            <w:r w:rsidRPr="0054109E">
              <w:rPr>
                <w:rFonts w:ascii="Times New Roman" w:hAnsi="Times New Roman"/>
                <w:sz w:val="28"/>
                <w:szCs w:val="28"/>
              </w:rPr>
              <w:t>Йашджуб</w:t>
            </w:r>
            <w:proofErr w:type="spellEnd"/>
          </w:p>
        </w:tc>
        <w:tc>
          <w:tcPr>
            <w:tcW w:w="2835" w:type="dxa"/>
            <w:shd w:val="clear" w:color="auto" w:fill="auto"/>
          </w:tcPr>
          <w:p w:rsidR="002B4663" w:rsidRPr="0054109E" w:rsidRDefault="002B4663" w:rsidP="00B36CFD">
            <w:pPr>
              <w:pStyle w:val="a3"/>
              <w:rPr>
                <w:rFonts w:ascii="Times New Roman" w:hAnsi="Times New Roman"/>
                <w:sz w:val="28"/>
                <w:szCs w:val="28"/>
                <w:lang w:val="ru-RU"/>
              </w:rPr>
            </w:pPr>
            <w:proofErr w:type="spellStart"/>
            <w:r w:rsidRPr="0054109E">
              <w:rPr>
                <w:rFonts w:ascii="Times New Roman" w:hAnsi="Times New Roman"/>
                <w:sz w:val="28"/>
                <w:szCs w:val="28"/>
                <w:lang w:val="ru-RU"/>
              </w:rPr>
              <w:t>Будимир</w:t>
            </w:r>
            <w:proofErr w:type="spellEnd"/>
            <w:r w:rsidRPr="0054109E">
              <w:rPr>
                <w:rFonts w:ascii="Times New Roman" w:hAnsi="Times New Roman"/>
                <w:sz w:val="28"/>
                <w:szCs w:val="28"/>
                <w:lang w:val="ru-RU"/>
              </w:rPr>
              <w:t xml:space="preserve">/ </w:t>
            </w:r>
            <w:proofErr w:type="spellStart"/>
            <w:r w:rsidRPr="0054109E">
              <w:rPr>
                <w:rFonts w:ascii="Times New Roman" w:hAnsi="Times New Roman"/>
                <w:sz w:val="28"/>
                <w:szCs w:val="28"/>
                <w:lang w:val="ru-RU"/>
              </w:rPr>
              <w:t>Баламбер</w:t>
            </w:r>
            <w:proofErr w:type="spellEnd"/>
            <w:r w:rsidRPr="0054109E">
              <w:rPr>
                <w:rFonts w:ascii="Times New Roman" w:hAnsi="Times New Roman"/>
                <w:sz w:val="28"/>
                <w:szCs w:val="28"/>
                <w:lang w:val="ru-RU"/>
              </w:rPr>
              <w:t xml:space="preserve"> (каган 363 – 378), Флавий </w:t>
            </w:r>
            <w:proofErr w:type="spellStart"/>
            <w:r w:rsidRPr="0054109E">
              <w:rPr>
                <w:rFonts w:ascii="Times New Roman" w:hAnsi="Times New Roman"/>
                <w:sz w:val="28"/>
                <w:szCs w:val="28"/>
                <w:lang w:val="ru-RU"/>
              </w:rPr>
              <w:t>Валент</w:t>
            </w:r>
            <w:proofErr w:type="spellEnd"/>
            <w:r w:rsidRPr="0054109E">
              <w:rPr>
                <w:rFonts w:ascii="Times New Roman" w:hAnsi="Times New Roman"/>
                <w:sz w:val="28"/>
                <w:szCs w:val="28"/>
                <w:lang w:val="ru-RU"/>
              </w:rPr>
              <w:t xml:space="preserve"> </w:t>
            </w:r>
          </w:p>
          <w:p w:rsidR="002B4663" w:rsidRPr="0054109E" w:rsidRDefault="002B4663" w:rsidP="00B36CFD">
            <w:pPr>
              <w:pStyle w:val="a3"/>
              <w:rPr>
                <w:rFonts w:ascii="Times New Roman" w:hAnsi="Times New Roman"/>
                <w:sz w:val="28"/>
                <w:szCs w:val="28"/>
                <w:lang w:val="ru-RU"/>
              </w:rPr>
            </w:pPr>
            <w:r w:rsidRPr="0054109E">
              <w:rPr>
                <w:rFonts w:ascii="Times New Roman" w:hAnsi="Times New Roman"/>
                <w:sz w:val="28"/>
                <w:szCs w:val="28"/>
                <w:lang w:val="ru-RU"/>
              </w:rPr>
              <w:t>(364 – 378)</w:t>
            </w:r>
          </w:p>
        </w:tc>
        <w:tc>
          <w:tcPr>
            <w:tcW w:w="567" w:type="dxa"/>
            <w:shd w:val="clear" w:color="auto" w:fill="auto"/>
          </w:tcPr>
          <w:p w:rsidR="002B4663" w:rsidRPr="0054109E" w:rsidRDefault="002B4663" w:rsidP="00B36CFD">
            <w:pPr>
              <w:pStyle w:val="a3"/>
              <w:rPr>
                <w:rFonts w:ascii="Times New Roman" w:hAnsi="Times New Roman"/>
                <w:sz w:val="28"/>
                <w:szCs w:val="28"/>
                <w:lang w:val="ru-RU"/>
              </w:rPr>
            </w:pPr>
          </w:p>
          <w:p w:rsidR="002B4663" w:rsidRPr="0054109E" w:rsidRDefault="002B4663" w:rsidP="00B36CFD">
            <w:pPr>
              <w:pStyle w:val="a3"/>
              <w:rPr>
                <w:rFonts w:ascii="Times New Roman" w:hAnsi="Times New Roman"/>
                <w:sz w:val="28"/>
                <w:szCs w:val="28"/>
                <w:lang w:val="ru-RU"/>
              </w:rPr>
            </w:pPr>
            <w:r w:rsidRPr="0054109E">
              <w:rPr>
                <w:rFonts w:ascii="Times New Roman" w:hAnsi="Times New Roman"/>
                <w:sz w:val="28"/>
                <w:szCs w:val="28"/>
                <w:lang w:val="ru-RU"/>
              </w:rPr>
              <w:t>4</w:t>
            </w:r>
            <w:r>
              <w:rPr>
                <w:rFonts w:ascii="Times New Roman" w:hAnsi="Times New Roman"/>
                <w:sz w:val="28"/>
                <w:szCs w:val="28"/>
                <w:lang w:val="ru-RU"/>
              </w:rPr>
              <w:t>7</w:t>
            </w:r>
          </w:p>
        </w:tc>
        <w:tc>
          <w:tcPr>
            <w:tcW w:w="1701" w:type="dxa"/>
          </w:tcPr>
          <w:p w:rsidR="002B4663" w:rsidRPr="0054109E" w:rsidRDefault="002B4663" w:rsidP="00B36CFD">
            <w:pPr>
              <w:pStyle w:val="a3"/>
              <w:rPr>
                <w:rFonts w:ascii="Times New Roman" w:hAnsi="Times New Roman"/>
                <w:sz w:val="28"/>
                <w:szCs w:val="28"/>
                <w:lang w:val="ru-RU"/>
              </w:rPr>
            </w:pPr>
          </w:p>
          <w:p w:rsidR="002B4663" w:rsidRPr="0054109E" w:rsidRDefault="002B4663" w:rsidP="00B36CFD">
            <w:pPr>
              <w:pStyle w:val="a3"/>
              <w:rPr>
                <w:rFonts w:ascii="Times New Roman" w:hAnsi="Times New Roman"/>
                <w:sz w:val="28"/>
                <w:szCs w:val="28"/>
                <w:lang w:val="ru-RU"/>
              </w:rPr>
            </w:pPr>
            <w:proofErr w:type="spellStart"/>
            <w:r w:rsidRPr="0054109E">
              <w:rPr>
                <w:rFonts w:ascii="Times New Roman" w:hAnsi="Times New Roman"/>
                <w:sz w:val="28"/>
                <w:szCs w:val="28"/>
                <w:lang w:val="ru-RU"/>
              </w:rPr>
              <w:t>Килаб</w:t>
            </w:r>
            <w:proofErr w:type="spellEnd"/>
          </w:p>
        </w:tc>
        <w:tc>
          <w:tcPr>
            <w:tcW w:w="3192" w:type="dxa"/>
          </w:tcPr>
          <w:p w:rsidR="002B4663" w:rsidRPr="000B7AB0" w:rsidRDefault="002B4663" w:rsidP="00B36CFD">
            <w:pPr>
              <w:pStyle w:val="a3"/>
              <w:rPr>
                <w:rFonts w:ascii="Times New Roman" w:hAnsi="Times New Roman"/>
                <w:color w:val="FF0000"/>
                <w:sz w:val="28"/>
                <w:szCs w:val="28"/>
                <w:lang w:val="ru-RU"/>
              </w:rPr>
            </w:pPr>
            <w:r w:rsidRPr="0054109E">
              <w:rPr>
                <w:rFonts w:ascii="Times New Roman" w:hAnsi="Times New Roman"/>
                <w:sz w:val="28"/>
                <w:szCs w:val="28"/>
                <w:lang w:val="ru-RU"/>
              </w:rPr>
              <w:t>Иисус Христос Златоуст (980–1010–1054)</w:t>
            </w:r>
            <w:r>
              <w:rPr>
                <w:rFonts w:ascii="Times New Roman" w:hAnsi="Times New Roman"/>
                <w:sz w:val="28"/>
                <w:szCs w:val="28"/>
                <w:lang w:val="ru-RU"/>
              </w:rPr>
              <w:t xml:space="preserve"> </w:t>
            </w:r>
            <w:r w:rsidRPr="0054109E">
              <w:rPr>
                <w:rFonts w:ascii="Times New Roman" w:hAnsi="Times New Roman"/>
                <w:sz w:val="28"/>
                <w:szCs w:val="28"/>
                <w:lang w:val="ru-RU"/>
              </w:rPr>
              <w:t>/</w:t>
            </w:r>
            <w:r w:rsidRPr="00C46D6C">
              <w:rPr>
                <w:rFonts w:ascii="Times New Roman" w:hAnsi="Times New Roman"/>
                <w:b/>
                <w:sz w:val="28"/>
                <w:szCs w:val="28"/>
                <w:lang w:val="ru-RU"/>
              </w:rPr>
              <w:t xml:space="preserve"> </w:t>
            </w:r>
            <w:proofErr w:type="spellStart"/>
            <w:r w:rsidRPr="00C46D6C">
              <w:rPr>
                <w:rFonts w:ascii="Times New Roman" w:hAnsi="Times New Roman"/>
                <w:sz w:val="28"/>
                <w:szCs w:val="28"/>
                <w:lang w:val="ru-RU"/>
              </w:rPr>
              <w:t>Иса</w:t>
            </w:r>
            <w:proofErr w:type="spellEnd"/>
            <w:r w:rsidRPr="00C46D6C">
              <w:rPr>
                <w:rFonts w:ascii="Times New Roman" w:hAnsi="Times New Roman"/>
                <w:sz w:val="28"/>
                <w:szCs w:val="28"/>
                <w:lang w:val="ru-RU"/>
              </w:rPr>
              <w:t xml:space="preserve"> (Иисус) ибн </w:t>
            </w:r>
            <w:proofErr w:type="spellStart"/>
            <w:r w:rsidRPr="00C46D6C">
              <w:rPr>
                <w:rFonts w:ascii="Times New Roman" w:hAnsi="Times New Roman"/>
                <w:sz w:val="28"/>
                <w:szCs w:val="28"/>
                <w:lang w:val="ru-RU"/>
              </w:rPr>
              <w:t>Джафар</w:t>
            </w:r>
            <w:proofErr w:type="spellEnd"/>
            <w:r w:rsidRPr="00C46D6C">
              <w:rPr>
                <w:rFonts w:ascii="Times New Roman" w:hAnsi="Times New Roman"/>
                <w:sz w:val="28"/>
                <w:szCs w:val="28"/>
                <w:lang w:val="ru-RU"/>
              </w:rPr>
              <w:t>, Амир Мекки (980 – 994)</w:t>
            </w:r>
          </w:p>
        </w:tc>
      </w:tr>
    </w:tbl>
    <w:p w:rsidR="002B4663" w:rsidRPr="0052389B" w:rsidRDefault="002B4663" w:rsidP="002B4663">
      <w:pPr>
        <w:rPr>
          <w:rFonts w:ascii="Times New Roman" w:hAnsi="Times New Roman"/>
          <w:lang w:val="ru-RU"/>
        </w:rPr>
      </w:pPr>
    </w:p>
    <w:p w:rsidR="00AC7617" w:rsidRDefault="00AD2F6B">
      <w:pPr>
        <w:rPr>
          <w:rFonts w:ascii="Times New Roman" w:hAnsi="Times New Roman"/>
          <w:sz w:val="28"/>
          <w:szCs w:val="28"/>
          <w:lang w:val="ru-RU"/>
        </w:rPr>
      </w:pPr>
      <w:r w:rsidRPr="00AD2F6B">
        <w:rPr>
          <w:rFonts w:ascii="Times New Roman" w:hAnsi="Times New Roman"/>
          <w:sz w:val="28"/>
          <w:szCs w:val="28"/>
          <w:lang w:val="ru-RU"/>
        </w:rPr>
        <w:t xml:space="preserve"> </w:t>
      </w:r>
      <w:r>
        <w:rPr>
          <w:rFonts w:ascii="Times New Roman" w:hAnsi="Times New Roman"/>
          <w:sz w:val="28"/>
          <w:szCs w:val="28"/>
          <w:lang w:val="ru-RU"/>
        </w:rPr>
        <w:t xml:space="preserve">Фактически датировка событий Нового Завета строится на </w:t>
      </w:r>
      <w:r w:rsidR="008D6F85">
        <w:rPr>
          <w:rFonts w:ascii="Times New Roman" w:hAnsi="Times New Roman"/>
          <w:sz w:val="28"/>
          <w:szCs w:val="28"/>
          <w:lang w:val="ru-RU"/>
        </w:rPr>
        <w:t xml:space="preserve">информации от Луки </w:t>
      </w:r>
      <w:r w:rsidR="008D6F85" w:rsidRPr="008D6F85">
        <w:rPr>
          <w:rFonts w:ascii="Times New Roman" w:hAnsi="Times New Roman"/>
          <w:sz w:val="28"/>
          <w:szCs w:val="28"/>
          <w:lang w:val="ru-RU"/>
        </w:rPr>
        <w:t>[12]</w:t>
      </w:r>
      <w:r w:rsidR="008D6F85">
        <w:rPr>
          <w:rFonts w:ascii="Times New Roman" w:hAnsi="Times New Roman"/>
          <w:sz w:val="28"/>
          <w:szCs w:val="28"/>
          <w:lang w:val="ru-RU"/>
        </w:rPr>
        <w:t>, ссылок на Иосифа Флавия</w:t>
      </w:r>
      <w:r w:rsidR="00AC7617">
        <w:rPr>
          <w:rFonts w:ascii="Times New Roman" w:hAnsi="Times New Roman"/>
          <w:sz w:val="28"/>
          <w:szCs w:val="28"/>
          <w:lang w:val="ru-RU"/>
        </w:rPr>
        <w:t xml:space="preserve"> и другие источники сомнительного происхождения. Заметим, что книги, приписываемые Иосифу Флавию, вошли в научный оборот во второй половине </w:t>
      </w:r>
      <w:r w:rsidR="00AC7617">
        <w:rPr>
          <w:rFonts w:ascii="Times New Roman" w:hAnsi="Times New Roman"/>
          <w:sz w:val="28"/>
          <w:szCs w:val="28"/>
        </w:rPr>
        <w:t>XIX</w:t>
      </w:r>
      <w:r w:rsidR="00AC7617" w:rsidRPr="00AC7617">
        <w:rPr>
          <w:rFonts w:ascii="Times New Roman" w:hAnsi="Times New Roman"/>
          <w:sz w:val="28"/>
          <w:szCs w:val="28"/>
          <w:lang w:val="ru-RU"/>
        </w:rPr>
        <w:t xml:space="preserve"> </w:t>
      </w:r>
      <w:r w:rsidR="00AC7617">
        <w:rPr>
          <w:rFonts w:ascii="Times New Roman" w:hAnsi="Times New Roman"/>
          <w:sz w:val="28"/>
          <w:szCs w:val="28"/>
          <w:lang w:val="ru-RU"/>
        </w:rPr>
        <w:t>века и являются подлогом.</w:t>
      </w:r>
    </w:p>
    <w:p w:rsidR="00D427E9" w:rsidRDefault="00AC7617">
      <w:pPr>
        <w:rPr>
          <w:rFonts w:ascii="Times New Roman" w:hAnsi="Times New Roman"/>
          <w:sz w:val="28"/>
          <w:szCs w:val="28"/>
          <w:lang w:val="ru-RU"/>
        </w:rPr>
      </w:pPr>
      <w:r>
        <w:rPr>
          <w:rFonts w:ascii="Times New Roman" w:hAnsi="Times New Roman"/>
          <w:sz w:val="28"/>
          <w:szCs w:val="28"/>
          <w:lang w:val="ru-RU"/>
        </w:rPr>
        <w:t xml:space="preserve"> Лука пишет, что события начались во времена Ирода Великого, хотя он умер за несколько лет до предполагаемого рождества Христова. Понтий Пилат называется префектом Иудеи, хотя префект это глава Рима </w:t>
      </w:r>
      <w:r w:rsidR="00826225">
        <w:rPr>
          <w:rFonts w:ascii="Times New Roman" w:hAnsi="Times New Roman"/>
          <w:sz w:val="28"/>
          <w:szCs w:val="28"/>
          <w:lang w:val="ru-RU"/>
        </w:rPr>
        <w:t>на</w:t>
      </w:r>
      <w:r>
        <w:rPr>
          <w:rFonts w:ascii="Times New Roman" w:hAnsi="Times New Roman"/>
          <w:sz w:val="28"/>
          <w:szCs w:val="28"/>
          <w:lang w:val="ru-RU"/>
        </w:rPr>
        <w:t xml:space="preserve"> время отсутствия </w:t>
      </w:r>
      <w:r w:rsidR="00FE5852">
        <w:rPr>
          <w:rFonts w:ascii="Times New Roman" w:hAnsi="Times New Roman"/>
          <w:sz w:val="28"/>
          <w:szCs w:val="28"/>
          <w:lang w:val="ru-RU"/>
        </w:rPr>
        <w:t>И</w:t>
      </w:r>
      <w:r>
        <w:rPr>
          <w:rFonts w:ascii="Times New Roman" w:hAnsi="Times New Roman"/>
          <w:sz w:val="28"/>
          <w:szCs w:val="28"/>
          <w:lang w:val="ru-RU"/>
        </w:rPr>
        <w:t>мператора. Посему префект мог существовать только в Риме или Константинополе. Кроме того, упоминани</w:t>
      </w:r>
      <w:r w:rsidR="000E1978">
        <w:rPr>
          <w:rFonts w:ascii="Times New Roman" w:hAnsi="Times New Roman"/>
          <w:sz w:val="28"/>
          <w:szCs w:val="28"/>
          <w:lang w:val="ru-RU"/>
        </w:rPr>
        <w:t>е</w:t>
      </w:r>
      <w:r>
        <w:rPr>
          <w:rFonts w:ascii="Times New Roman" w:hAnsi="Times New Roman"/>
          <w:sz w:val="28"/>
          <w:szCs w:val="28"/>
          <w:lang w:val="ru-RU"/>
        </w:rPr>
        <w:t xml:space="preserve"> Ирода, Филиппа и </w:t>
      </w:r>
      <w:proofErr w:type="spellStart"/>
      <w:r>
        <w:rPr>
          <w:rFonts w:ascii="Times New Roman" w:hAnsi="Times New Roman"/>
          <w:sz w:val="28"/>
          <w:szCs w:val="28"/>
          <w:lang w:val="ru-RU"/>
        </w:rPr>
        <w:t>Лисания</w:t>
      </w:r>
      <w:proofErr w:type="spellEnd"/>
      <w:r>
        <w:rPr>
          <w:rFonts w:ascii="Times New Roman" w:hAnsi="Times New Roman"/>
          <w:sz w:val="28"/>
          <w:szCs w:val="28"/>
          <w:lang w:val="ru-RU"/>
        </w:rPr>
        <w:t xml:space="preserve"> как властителей Иудеи, Галилеи и </w:t>
      </w:r>
      <w:r w:rsidR="000E1978">
        <w:rPr>
          <w:rFonts w:ascii="Times New Roman" w:hAnsi="Times New Roman"/>
          <w:sz w:val="28"/>
          <w:szCs w:val="28"/>
          <w:lang w:val="ru-RU"/>
        </w:rPr>
        <w:t>т.д.</w:t>
      </w:r>
      <w:r>
        <w:rPr>
          <w:rFonts w:ascii="Times New Roman" w:hAnsi="Times New Roman"/>
          <w:sz w:val="28"/>
          <w:szCs w:val="28"/>
          <w:lang w:val="ru-RU"/>
        </w:rPr>
        <w:t xml:space="preserve"> не соответствует фактам</w:t>
      </w:r>
      <w:r w:rsidR="000E1978">
        <w:rPr>
          <w:rFonts w:ascii="Times New Roman" w:hAnsi="Times New Roman"/>
          <w:sz w:val="28"/>
          <w:szCs w:val="28"/>
          <w:lang w:val="ru-RU"/>
        </w:rPr>
        <w:t xml:space="preserve"> (правители Антипа и </w:t>
      </w:r>
      <w:proofErr w:type="spellStart"/>
      <w:r w:rsidR="000E1978">
        <w:rPr>
          <w:rFonts w:ascii="Times New Roman" w:hAnsi="Times New Roman"/>
          <w:sz w:val="28"/>
          <w:szCs w:val="28"/>
          <w:lang w:val="ru-RU"/>
        </w:rPr>
        <w:t>Агриппа</w:t>
      </w:r>
      <w:proofErr w:type="spellEnd"/>
      <w:r w:rsidR="000E1978">
        <w:rPr>
          <w:rFonts w:ascii="Times New Roman" w:hAnsi="Times New Roman"/>
          <w:sz w:val="28"/>
          <w:szCs w:val="28"/>
          <w:lang w:val="ru-RU"/>
        </w:rPr>
        <w:t>)</w:t>
      </w:r>
      <w:r>
        <w:rPr>
          <w:rFonts w:ascii="Times New Roman" w:hAnsi="Times New Roman"/>
          <w:sz w:val="28"/>
          <w:szCs w:val="28"/>
          <w:lang w:val="ru-RU"/>
        </w:rPr>
        <w:t xml:space="preserve">. Автор доказал </w:t>
      </w:r>
      <w:r w:rsidRPr="00AC7617">
        <w:rPr>
          <w:rFonts w:ascii="Times New Roman" w:hAnsi="Times New Roman"/>
          <w:sz w:val="28"/>
          <w:szCs w:val="28"/>
          <w:lang w:val="ru-RU"/>
        </w:rPr>
        <w:t>[</w:t>
      </w:r>
      <w:r>
        <w:rPr>
          <w:rFonts w:ascii="Times New Roman" w:hAnsi="Times New Roman"/>
          <w:sz w:val="28"/>
          <w:szCs w:val="28"/>
          <w:lang w:val="ru-RU"/>
        </w:rPr>
        <w:t>9</w:t>
      </w:r>
      <w:r w:rsidRPr="00AC7617">
        <w:rPr>
          <w:rFonts w:ascii="Times New Roman" w:hAnsi="Times New Roman"/>
          <w:sz w:val="28"/>
          <w:szCs w:val="28"/>
          <w:lang w:val="ru-RU"/>
        </w:rPr>
        <w:t>]</w:t>
      </w:r>
      <w:r>
        <w:rPr>
          <w:rFonts w:ascii="Times New Roman" w:hAnsi="Times New Roman"/>
          <w:sz w:val="28"/>
          <w:szCs w:val="28"/>
          <w:lang w:val="ru-RU"/>
        </w:rPr>
        <w:t>, что во времена Рождества</w:t>
      </w:r>
      <w:r w:rsidR="00826225">
        <w:rPr>
          <w:rFonts w:ascii="Times New Roman" w:hAnsi="Times New Roman"/>
          <w:sz w:val="28"/>
          <w:szCs w:val="28"/>
          <w:lang w:val="ru-RU"/>
        </w:rPr>
        <w:t>,</w:t>
      </w:r>
      <w:r>
        <w:rPr>
          <w:rFonts w:ascii="Times New Roman" w:hAnsi="Times New Roman"/>
          <w:sz w:val="28"/>
          <w:szCs w:val="28"/>
          <w:lang w:val="ru-RU"/>
        </w:rPr>
        <w:t xml:space="preserve"> </w:t>
      </w:r>
      <w:r w:rsidR="00D047A4">
        <w:rPr>
          <w:rFonts w:ascii="Times New Roman" w:hAnsi="Times New Roman"/>
          <w:sz w:val="28"/>
          <w:szCs w:val="28"/>
          <w:lang w:val="ru-RU"/>
        </w:rPr>
        <w:t>в европейских хрониках описаны кометы лишь за -12 и 12 года</w:t>
      </w:r>
      <w:r w:rsidR="00826225">
        <w:rPr>
          <w:rFonts w:ascii="Times New Roman" w:hAnsi="Times New Roman"/>
          <w:sz w:val="28"/>
          <w:szCs w:val="28"/>
          <w:lang w:val="ru-RU"/>
        </w:rPr>
        <w:t>,</w:t>
      </w:r>
      <w:r w:rsidR="00D047A4">
        <w:rPr>
          <w:rFonts w:ascii="Times New Roman" w:hAnsi="Times New Roman"/>
          <w:sz w:val="28"/>
          <w:szCs w:val="28"/>
          <w:lang w:val="ru-RU"/>
        </w:rPr>
        <w:t xml:space="preserve"> </w:t>
      </w:r>
      <w:r>
        <w:rPr>
          <w:rFonts w:ascii="Times New Roman" w:hAnsi="Times New Roman"/>
          <w:sz w:val="28"/>
          <w:szCs w:val="28"/>
          <w:lang w:val="ru-RU"/>
        </w:rPr>
        <w:t xml:space="preserve">и распятия </w:t>
      </w:r>
      <w:r>
        <w:rPr>
          <w:rFonts w:ascii="Times New Roman" w:hAnsi="Times New Roman"/>
          <w:sz w:val="28"/>
          <w:szCs w:val="28"/>
          <w:lang w:val="ru-RU"/>
        </w:rPr>
        <w:lastRenderedPageBreak/>
        <w:t xml:space="preserve">Спасителя </w:t>
      </w:r>
      <w:r w:rsidR="00D047A4">
        <w:rPr>
          <w:rFonts w:ascii="Times New Roman" w:hAnsi="Times New Roman"/>
          <w:sz w:val="28"/>
          <w:szCs w:val="28"/>
          <w:lang w:val="ru-RU"/>
        </w:rPr>
        <w:t>(</w:t>
      </w:r>
      <w:r w:rsidR="00120443">
        <w:rPr>
          <w:rFonts w:ascii="Times New Roman" w:hAnsi="Times New Roman"/>
          <w:sz w:val="28"/>
          <w:szCs w:val="28"/>
          <w:lang w:val="ru-RU"/>
        </w:rPr>
        <w:t xml:space="preserve">см. </w:t>
      </w:r>
      <w:r w:rsidR="007121B7">
        <w:rPr>
          <w:rFonts w:ascii="Times New Roman" w:hAnsi="Times New Roman"/>
          <w:sz w:val="28"/>
          <w:szCs w:val="28"/>
        </w:rPr>
        <w:t>Figure</w:t>
      </w:r>
      <w:r w:rsidR="007121B7" w:rsidRPr="007121B7">
        <w:rPr>
          <w:rFonts w:ascii="Times New Roman" w:hAnsi="Times New Roman"/>
          <w:sz w:val="28"/>
          <w:szCs w:val="28"/>
          <w:lang w:val="ru-RU"/>
        </w:rPr>
        <w:t xml:space="preserve"> </w:t>
      </w:r>
      <w:r w:rsidR="007121B7">
        <w:rPr>
          <w:rFonts w:ascii="Times New Roman" w:hAnsi="Times New Roman"/>
          <w:sz w:val="28"/>
          <w:szCs w:val="28"/>
        </w:rPr>
        <w:t>No</w:t>
      </w:r>
      <w:r w:rsidR="007121B7" w:rsidRPr="007121B7">
        <w:rPr>
          <w:rFonts w:ascii="Times New Roman" w:hAnsi="Times New Roman"/>
          <w:sz w:val="28"/>
          <w:szCs w:val="28"/>
          <w:lang w:val="ru-RU"/>
        </w:rPr>
        <w:t>.1</w:t>
      </w:r>
      <w:r w:rsidR="00D047A4">
        <w:rPr>
          <w:rFonts w:ascii="Times New Roman" w:hAnsi="Times New Roman"/>
          <w:sz w:val="28"/>
          <w:szCs w:val="28"/>
          <w:lang w:val="ru-RU"/>
        </w:rPr>
        <w:t xml:space="preserve">) </w:t>
      </w:r>
      <w:r>
        <w:rPr>
          <w:rFonts w:ascii="Times New Roman" w:hAnsi="Times New Roman"/>
          <w:sz w:val="28"/>
          <w:szCs w:val="28"/>
          <w:lang w:val="ru-RU"/>
        </w:rPr>
        <w:t xml:space="preserve">не наблюдались </w:t>
      </w:r>
      <w:r w:rsidR="00127DE2">
        <w:rPr>
          <w:rFonts w:ascii="Times New Roman" w:hAnsi="Times New Roman"/>
          <w:sz w:val="28"/>
          <w:szCs w:val="28"/>
          <w:lang w:val="ru-RU"/>
        </w:rPr>
        <w:t>библейские</w:t>
      </w:r>
      <w:r w:rsidR="000E1978">
        <w:rPr>
          <w:rFonts w:ascii="Times New Roman" w:hAnsi="Times New Roman"/>
          <w:sz w:val="28"/>
          <w:szCs w:val="28"/>
          <w:lang w:val="ru-RU"/>
        </w:rPr>
        <w:t xml:space="preserve"> </w:t>
      </w:r>
      <w:r w:rsidR="00B97882">
        <w:rPr>
          <w:rFonts w:ascii="Times New Roman" w:hAnsi="Times New Roman"/>
          <w:sz w:val="28"/>
          <w:szCs w:val="28"/>
          <w:lang w:val="ru-RU"/>
        </w:rPr>
        <w:t>небесные явления</w:t>
      </w:r>
      <w:r>
        <w:rPr>
          <w:rFonts w:ascii="Times New Roman" w:hAnsi="Times New Roman"/>
          <w:sz w:val="28"/>
          <w:szCs w:val="28"/>
          <w:lang w:val="ru-RU"/>
        </w:rPr>
        <w:t>, что нарушает христианские каноны.</w:t>
      </w:r>
      <w:r w:rsidR="00B97882">
        <w:rPr>
          <w:rFonts w:ascii="Times New Roman" w:hAnsi="Times New Roman"/>
          <w:sz w:val="28"/>
          <w:szCs w:val="28"/>
          <w:lang w:val="ru-RU"/>
        </w:rPr>
        <w:t xml:space="preserve"> Кроме того, римляне, начиная с </w:t>
      </w:r>
      <w:r w:rsidR="00B97882">
        <w:rPr>
          <w:rFonts w:ascii="Times New Roman" w:hAnsi="Times New Roman"/>
          <w:sz w:val="28"/>
          <w:szCs w:val="28"/>
        </w:rPr>
        <w:t>I</w:t>
      </w:r>
      <w:r w:rsidR="00B97882" w:rsidRPr="00B97882">
        <w:rPr>
          <w:rFonts w:ascii="Times New Roman" w:hAnsi="Times New Roman"/>
          <w:sz w:val="28"/>
          <w:szCs w:val="28"/>
          <w:lang w:val="ru-RU"/>
        </w:rPr>
        <w:t xml:space="preserve"> </w:t>
      </w:r>
      <w:r w:rsidR="00B97882">
        <w:rPr>
          <w:rFonts w:ascii="Times New Roman" w:hAnsi="Times New Roman"/>
          <w:sz w:val="28"/>
          <w:szCs w:val="28"/>
          <w:lang w:val="ru-RU"/>
        </w:rPr>
        <w:t xml:space="preserve">века, </w:t>
      </w:r>
      <w:r w:rsidR="00127DE2">
        <w:rPr>
          <w:rFonts w:ascii="Times New Roman" w:hAnsi="Times New Roman"/>
          <w:sz w:val="28"/>
          <w:szCs w:val="28"/>
          <w:lang w:val="ru-RU"/>
        </w:rPr>
        <w:t>исчисляли</w:t>
      </w:r>
      <w:r w:rsidR="00B97882">
        <w:rPr>
          <w:rFonts w:ascii="Times New Roman" w:hAnsi="Times New Roman"/>
          <w:sz w:val="28"/>
          <w:szCs w:val="28"/>
          <w:lang w:val="ru-RU"/>
        </w:rPr>
        <w:t xml:space="preserve"> </w:t>
      </w:r>
      <w:r w:rsidR="00127DE2">
        <w:rPr>
          <w:rFonts w:ascii="Times New Roman" w:hAnsi="Times New Roman"/>
          <w:sz w:val="28"/>
          <w:szCs w:val="28"/>
          <w:lang w:val="ru-RU"/>
        </w:rPr>
        <w:t xml:space="preserve">даты </w:t>
      </w:r>
      <w:r w:rsidR="00B97882">
        <w:rPr>
          <w:rFonts w:ascii="Times New Roman" w:hAnsi="Times New Roman"/>
          <w:sz w:val="28"/>
          <w:szCs w:val="28"/>
          <w:lang w:val="ru-RU"/>
        </w:rPr>
        <w:t>года</w:t>
      </w:r>
      <w:r w:rsidR="00127DE2">
        <w:rPr>
          <w:rFonts w:ascii="Times New Roman" w:hAnsi="Times New Roman"/>
          <w:sz w:val="28"/>
          <w:szCs w:val="28"/>
          <w:lang w:val="ru-RU"/>
        </w:rPr>
        <w:t>ми</w:t>
      </w:r>
      <w:r w:rsidR="00B97882">
        <w:rPr>
          <w:rFonts w:ascii="Times New Roman" w:hAnsi="Times New Roman"/>
          <w:sz w:val="28"/>
          <w:szCs w:val="28"/>
          <w:lang w:val="ru-RU"/>
        </w:rPr>
        <w:t xml:space="preserve"> эпохи христианства, а не годами от Рождества Христова.</w:t>
      </w:r>
      <w:r w:rsidR="00D30AC8">
        <w:rPr>
          <w:rFonts w:ascii="Times New Roman" w:hAnsi="Times New Roman"/>
          <w:sz w:val="28"/>
          <w:szCs w:val="28"/>
          <w:lang w:val="ru-RU"/>
        </w:rPr>
        <w:t xml:space="preserve"> Автор утверждает, что эпоха христианства началась с </w:t>
      </w:r>
      <w:r w:rsidR="000E1978">
        <w:rPr>
          <w:rFonts w:ascii="Times New Roman" w:hAnsi="Times New Roman"/>
          <w:sz w:val="28"/>
          <w:szCs w:val="28"/>
          <w:lang w:val="ru-RU"/>
        </w:rPr>
        <w:t xml:space="preserve">момента </w:t>
      </w:r>
      <w:r w:rsidR="00D047A4">
        <w:rPr>
          <w:rFonts w:ascii="Times New Roman" w:hAnsi="Times New Roman"/>
          <w:sz w:val="28"/>
          <w:szCs w:val="28"/>
          <w:lang w:val="ru-RU"/>
        </w:rPr>
        <w:t>рождения автора идеи</w:t>
      </w:r>
      <w:r w:rsidR="00D30AC8">
        <w:rPr>
          <w:rFonts w:ascii="Times New Roman" w:hAnsi="Times New Roman"/>
          <w:sz w:val="28"/>
          <w:szCs w:val="28"/>
          <w:lang w:val="ru-RU"/>
        </w:rPr>
        <w:t xml:space="preserve"> христианства, </w:t>
      </w:r>
      <w:r w:rsidR="00D047A4">
        <w:rPr>
          <w:rFonts w:ascii="Times New Roman" w:hAnsi="Times New Roman"/>
          <w:sz w:val="28"/>
          <w:szCs w:val="28"/>
          <w:lang w:val="ru-RU"/>
        </w:rPr>
        <w:t>к</w:t>
      </w:r>
      <w:r w:rsidR="00D30AC8">
        <w:rPr>
          <w:rFonts w:ascii="Times New Roman" w:hAnsi="Times New Roman"/>
          <w:sz w:val="28"/>
          <w:szCs w:val="28"/>
          <w:lang w:val="ru-RU"/>
        </w:rPr>
        <w:t>отор</w:t>
      </w:r>
      <w:r w:rsidR="00D047A4">
        <w:rPr>
          <w:rFonts w:ascii="Times New Roman" w:hAnsi="Times New Roman"/>
          <w:sz w:val="28"/>
          <w:szCs w:val="28"/>
          <w:lang w:val="ru-RU"/>
        </w:rPr>
        <w:t>ую</w:t>
      </w:r>
      <w:r w:rsidR="00D30AC8">
        <w:rPr>
          <w:rFonts w:ascii="Times New Roman" w:hAnsi="Times New Roman"/>
          <w:sz w:val="28"/>
          <w:szCs w:val="28"/>
          <w:lang w:val="ru-RU"/>
        </w:rPr>
        <w:t xml:space="preserve"> выдвинул </w:t>
      </w:r>
      <w:r w:rsidR="00FE5852">
        <w:rPr>
          <w:rFonts w:ascii="Times New Roman" w:hAnsi="Times New Roman"/>
          <w:sz w:val="28"/>
          <w:szCs w:val="28"/>
          <w:lang w:val="ru-RU"/>
        </w:rPr>
        <w:t>И</w:t>
      </w:r>
      <w:r w:rsidR="00D30AC8">
        <w:rPr>
          <w:rFonts w:ascii="Times New Roman" w:hAnsi="Times New Roman"/>
          <w:sz w:val="28"/>
          <w:szCs w:val="28"/>
          <w:lang w:val="ru-RU"/>
        </w:rPr>
        <w:t xml:space="preserve">мператор Тит </w:t>
      </w:r>
      <w:proofErr w:type="spellStart"/>
      <w:r w:rsidR="00D30AC8">
        <w:rPr>
          <w:rFonts w:ascii="Times New Roman" w:hAnsi="Times New Roman"/>
          <w:sz w:val="28"/>
          <w:szCs w:val="28"/>
          <w:lang w:val="ru-RU"/>
        </w:rPr>
        <w:t>Веспасиан</w:t>
      </w:r>
      <w:proofErr w:type="spellEnd"/>
      <w:r w:rsidR="00D30AC8">
        <w:rPr>
          <w:rFonts w:ascii="Times New Roman" w:hAnsi="Times New Roman"/>
          <w:sz w:val="28"/>
          <w:szCs w:val="28"/>
          <w:lang w:val="ru-RU"/>
        </w:rPr>
        <w:t xml:space="preserve"> Флавий, он же каган Эр-</w:t>
      </w:r>
      <w:proofErr w:type="spellStart"/>
      <w:r w:rsidR="00D30AC8">
        <w:rPr>
          <w:rFonts w:ascii="Times New Roman" w:hAnsi="Times New Roman"/>
          <w:sz w:val="28"/>
          <w:szCs w:val="28"/>
          <w:lang w:val="ru-RU"/>
        </w:rPr>
        <w:t>Таш</w:t>
      </w:r>
      <w:proofErr w:type="spellEnd"/>
      <w:r w:rsidR="00D30AC8">
        <w:rPr>
          <w:rFonts w:ascii="Times New Roman" w:hAnsi="Times New Roman"/>
          <w:sz w:val="28"/>
          <w:szCs w:val="28"/>
          <w:lang w:val="ru-RU"/>
        </w:rPr>
        <w:t xml:space="preserve"> </w:t>
      </w:r>
      <w:proofErr w:type="spellStart"/>
      <w:r w:rsidR="00D30AC8">
        <w:rPr>
          <w:rFonts w:ascii="Times New Roman" w:hAnsi="Times New Roman"/>
          <w:sz w:val="28"/>
          <w:szCs w:val="28"/>
          <w:lang w:val="ru-RU"/>
        </w:rPr>
        <w:t>Артан</w:t>
      </w:r>
      <w:proofErr w:type="spellEnd"/>
      <w:r w:rsidR="00D30AC8">
        <w:rPr>
          <w:rFonts w:ascii="Times New Roman" w:hAnsi="Times New Roman"/>
          <w:sz w:val="28"/>
          <w:szCs w:val="28"/>
          <w:lang w:val="ru-RU"/>
        </w:rPr>
        <w:t xml:space="preserve"> (</w:t>
      </w:r>
      <w:proofErr w:type="spellStart"/>
      <w:r w:rsidR="00D30AC8">
        <w:rPr>
          <w:rFonts w:ascii="Times New Roman" w:hAnsi="Times New Roman"/>
          <w:sz w:val="28"/>
          <w:szCs w:val="28"/>
          <w:lang w:val="ru-RU"/>
        </w:rPr>
        <w:t>Таш</w:t>
      </w:r>
      <w:proofErr w:type="spellEnd"/>
      <w:r w:rsidR="00D30AC8">
        <w:rPr>
          <w:rFonts w:ascii="Times New Roman" w:hAnsi="Times New Roman"/>
          <w:sz w:val="28"/>
          <w:szCs w:val="28"/>
          <w:lang w:val="ru-RU"/>
        </w:rPr>
        <w:t xml:space="preserve"> </w:t>
      </w:r>
      <w:proofErr w:type="gramStart"/>
      <w:r w:rsidR="00D30AC8">
        <w:rPr>
          <w:rFonts w:ascii="Times New Roman" w:hAnsi="Times New Roman"/>
          <w:sz w:val="28"/>
          <w:szCs w:val="28"/>
          <w:lang w:val="ru-RU"/>
        </w:rPr>
        <w:t>Баш</w:t>
      </w:r>
      <w:proofErr w:type="gramEnd"/>
      <w:r w:rsidR="00D30AC8">
        <w:rPr>
          <w:rFonts w:ascii="Times New Roman" w:hAnsi="Times New Roman"/>
          <w:sz w:val="28"/>
          <w:szCs w:val="28"/>
          <w:lang w:val="ru-RU"/>
        </w:rPr>
        <w:t>), он же Патриарх Авраам. Первое тысячелетие нашей эры автор называет эпохой ветхозаветного или теоретического христианства.</w:t>
      </w:r>
    </w:p>
    <w:p w:rsidR="00AC7617" w:rsidRDefault="00392B19">
      <w:pPr>
        <w:rPr>
          <w:rFonts w:ascii="Times New Roman" w:hAnsi="Times New Roman"/>
          <w:sz w:val="28"/>
          <w:szCs w:val="28"/>
          <w:lang w:val="ru-RU"/>
        </w:rPr>
      </w:pPr>
      <w:r>
        <w:rPr>
          <w:rFonts w:ascii="Times New Roman" w:hAnsi="Times New Roman"/>
          <w:sz w:val="28"/>
          <w:szCs w:val="28"/>
          <w:lang w:val="ru-RU"/>
        </w:rPr>
        <w:t xml:space="preserve"> Исходный текст Символа Веры Никейского Собора 325 года не включает в себя имен</w:t>
      </w:r>
      <w:r w:rsidR="00D047A4">
        <w:rPr>
          <w:rFonts w:ascii="Times New Roman" w:hAnsi="Times New Roman"/>
          <w:sz w:val="28"/>
          <w:szCs w:val="28"/>
          <w:lang w:val="ru-RU"/>
        </w:rPr>
        <w:t>а</w:t>
      </w:r>
      <w:r>
        <w:rPr>
          <w:rFonts w:ascii="Times New Roman" w:hAnsi="Times New Roman"/>
          <w:sz w:val="28"/>
          <w:szCs w:val="28"/>
          <w:lang w:val="ru-RU"/>
        </w:rPr>
        <w:t xml:space="preserve"> Иисус Христос, Мария и Понтий Пилат.</w:t>
      </w:r>
      <w:r w:rsidR="00BE7013">
        <w:rPr>
          <w:rFonts w:ascii="Times New Roman" w:hAnsi="Times New Roman"/>
          <w:sz w:val="28"/>
          <w:szCs w:val="28"/>
          <w:lang w:val="ru-RU"/>
        </w:rPr>
        <w:t xml:space="preserve"> В церковных канонах они появ</w:t>
      </w:r>
      <w:r w:rsidR="00D047A4">
        <w:rPr>
          <w:rFonts w:ascii="Times New Roman" w:hAnsi="Times New Roman"/>
          <w:sz w:val="28"/>
          <w:szCs w:val="28"/>
          <w:lang w:val="ru-RU"/>
        </w:rPr>
        <w:t>ляются</w:t>
      </w:r>
      <w:r w:rsidR="00BE7013">
        <w:rPr>
          <w:rFonts w:ascii="Times New Roman" w:hAnsi="Times New Roman"/>
          <w:sz w:val="28"/>
          <w:szCs w:val="28"/>
          <w:lang w:val="ru-RU"/>
        </w:rPr>
        <w:t xml:space="preserve"> только после </w:t>
      </w:r>
      <w:r w:rsidR="00BE7013">
        <w:rPr>
          <w:rFonts w:ascii="Times New Roman" w:hAnsi="Times New Roman"/>
          <w:sz w:val="28"/>
          <w:szCs w:val="28"/>
        </w:rPr>
        <w:t>XI</w:t>
      </w:r>
      <w:r w:rsidR="00BE7013" w:rsidRPr="00BE7013">
        <w:rPr>
          <w:rFonts w:ascii="Times New Roman" w:hAnsi="Times New Roman"/>
          <w:sz w:val="28"/>
          <w:szCs w:val="28"/>
          <w:lang w:val="ru-RU"/>
        </w:rPr>
        <w:t xml:space="preserve"> </w:t>
      </w:r>
      <w:r w:rsidR="00BE7013">
        <w:rPr>
          <w:rFonts w:ascii="Times New Roman" w:hAnsi="Times New Roman"/>
          <w:sz w:val="28"/>
          <w:szCs w:val="28"/>
          <w:lang w:val="ru-RU"/>
        </w:rPr>
        <w:t xml:space="preserve">века. Например, в Символе Веры Князя Владимира второй половины </w:t>
      </w:r>
      <w:r w:rsidR="00BE7013">
        <w:rPr>
          <w:rFonts w:ascii="Times New Roman" w:hAnsi="Times New Roman"/>
          <w:sz w:val="28"/>
          <w:szCs w:val="28"/>
        </w:rPr>
        <w:t>X</w:t>
      </w:r>
      <w:r w:rsidR="00BE7013">
        <w:rPr>
          <w:rFonts w:ascii="Times New Roman" w:hAnsi="Times New Roman"/>
          <w:sz w:val="28"/>
          <w:szCs w:val="28"/>
          <w:lang w:val="ru-RU"/>
        </w:rPr>
        <w:t xml:space="preserve"> века </w:t>
      </w:r>
      <w:r w:rsidR="00BE7013" w:rsidRPr="00BE7013">
        <w:rPr>
          <w:rFonts w:ascii="Times New Roman" w:hAnsi="Times New Roman"/>
          <w:sz w:val="28"/>
          <w:szCs w:val="28"/>
          <w:lang w:val="ru-RU"/>
        </w:rPr>
        <w:t>[</w:t>
      </w:r>
      <w:r w:rsidR="00BE7013">
        <w:rPr>
          <w:rFonts w:ascii="Times New Roman" w:hAnsi="Times New Roman"/>
          <w:sz w:val="28"/>
          <w:szCs w:val="28"/>
          <w:lang w:val="ru-RU"/>
        </w:rPr>
        <w:t>13</w:t>
      </w:r>
      <w:r w:rsidR="00BE7013" w:rsidRPr="00BE7013">
        <w:rPr>
          <w:rFonts w:ascii="Times New Roman" w:hAnsi="Times New Roman"/>
          <w:sz w:val="28"/>
          <w:szCs w:val="28"/>
          <w:lang w:val="ru-RU"/>
        </w:rPr>
        <w:t>]</w:t>
      </w:r>
      <w:r w:rsidR="000E1978">
        <w:rPr>
          <w:rFonts w:ascii="Times New Roman" w:hAnsi="Times New Roman"/>
          <w:sz w:val="28"/>
          <w:szCs w:val="28"/>
          <w:lang w:val="ru-RU"/>
        </w:rPr>
        <w:t>,</w:t>
      </w:r>
      <w:r w:rsidR="00BE7013" w:rsidRPr="00BE7013">
        <w:rPr>
          <w:rFonts w:ascii="Times New Roman" w:hAnsi="Times New Roman"/>
          <w:sz w:val="28"/>
          <w:szCs w:val="28"/>
          <w:lang w:val="ru-RU"/>
        </w:rPr>
        <w:t xml:space="preserve"> </w:t>
      </w:r>
      <w:r w:rsidR="00BE7013">
        <w:rPr>
          <w:rFonts w:ascii="Times New Roman" w:hAnsi="Times New Roman"/>
          <w:sz w:val="28"/>
          <w:szCs w:val="28"/>
          <w:lang w:val="ru-RU"/>
        </w:rPr>
        <w:t>также отсутствует упоминание Марии и Понтия Пилата, а христианская церковь не называ</w:t>
      </w:r>
      <w:r w:rsidR="00127DE2">
        <w:rPr>
          <w:rFonts w:ascii="Times New Roman" w:hAnsi="Times New Roman"/>
          <w:sz w:val="28"/>
          <w:szCs w:val="28"/>
          <w:lang w:val="ru-RU"/>
        </w:rPr>
        <w:t>ет</w:t>
      </w:r>
      <w:r w:rsidR="00120443">
        <w:rPr>
          <w:rFonts w:ascii="Times New Roman" w:hAnsi="Times New Roman"/>
          <w:sz w:val="28"/>
          <w:szCs w:val="28"/>
          <w:lang w:val="ru-RU"/>
        </w:rPr>
        <w:t xml:space="preserve"> </w:t>
      </w:r>
      <w:r w:rsidR="000E1978">
        <w:rPr>
          <w:rFonts w:ascii="Times New Roman" w:hAnsi="Times New Roman"/>
          <w:sz w:val="28"/>
          <w:szCs w:val="28"/>
          <w:lang w:val="ru-RU"/>
        </w:rPr>
        <w:t>себя</w:t>
      </w:r>
      <w:r w:rsidR="00BE7013">
        <w:rPr>
          <w:rFonts w:ascii="Times New Roman" w:hAnsi="Times New Roman"/>
          <w:sz w:val="28"/>
          <w:szCs w:val="28"/>
          <w:lang w:val="ru-RU"/>
        </w:rPr>
        <w:t xml:space="preserve"> апостольской, так как апостолы еще не </w:t>
      </w:r>
      <w:r w:rsidR="00127DE2">
        <w:rPr>
          <w:rFonts w:ascii="Times New Roman" w:hAnsi="Times New Roman"/>
          <w:sz w:val="28"/>
          <w:szCs w:val="28"/>
          <w:lang w:val="ru-RU"/>
        </w:rPr>
        <w:t>стали таковыми</w:t>
      </w:r>
      <w:r w:rsidR="00BE7013">
        <w:rPr>
          <w:rFonts w:ascii="Times New Roman" w:hAnsi="Times New Roman"/>
          <w:sz w:val="28"/>
          <w:szCs w:val="28"/>
          <w:lang w:val="ru-RU"/>
        </w:rPr>
        <w:t>.</w:t>
      </w:r>
    </w:p>
    <w:p w:rsidR="00F35DCB" w:rsidRDefault="00F35DCB">
      <w:pPr>
        <w:rPr>
          <w:rFonts w:ascii="Times New Roman" w:hAnsi="Times New Roman"/>
          <w:sz w:val="28"/>
          <w:szCs w:val="28"/>
          <w:lang w:val="ru-RU"/>
        </w:rPr>
      </w:pPr>
      <w:r>
        <w:rPr>
          <w:rFonts w:ascii="Times New Roman" w:hAnsi="Times New Roman"/>
          <w:sz w:val="28"/>
          <w:szCs w:val="28"/>
          <w:lang w:val="ru-RU"/>
        </w:rPr>
        <w:t xml:space="preserve"> Животворящий крест явля</w:t>
      </w:r>
      <w:r w:rsidR="00F1092D">
        <w:rPr>
          <w:rFonts w:ascii="Times New Roman" w:hAnsi="Times New Roman"/>
          <w:sz w:val="28"/>
          <w:szCs w:val="28"/>
          <w:lang w:val="ru-RU"/>
        </w:rPr>
        <w:t>лся</w:t>
      </w:r>
      <w:r>
        <w:rPr>
          <w:rFonts w:ascii="Times New Roman" w:hAnsi="Times New Roman"/>
          <w:sz w:val="28"/>
          <w:szCs w:val="28"/>
          <w:lang w:val="ru-RU"/>
        </w:rPr>
        <w:t xml:space="preserve"> священной реликвией и </w:t>
      </w:r>
      <w:r w:rsidR="00127DE2">
        <w:rPr>
          <w:rFonts w:ascii="Times New Roman" w:hAnsi="Times New Roman"/>
          <w:sz w:val="28"/>
          <w:szCs w:val="28"/>
          <w:lang w:val="ru-RU"/>
        </w:rPr>
        <w:t xml:space="preserve">появился до рождения Христа, и он </w:t>
      </w:r>
      <w:r>
        <w:rPr>
          <w:rFonts w:ascii="Times New Roman" w:hAnsi="Times New Roman"/>
          <w:sz w:val="28"/>
          <w:szCs w:val="28"/>
          <w:lang w:val="ru-RU"/>
        </w:rPr>
        <w:t xml:space="preserve">был перевезен в Новый Рим в 330-х годах. В прошлом </w:t>
      </w:r>
      <w:r w:rsidR="00127DE2">
        <w:rPr>
          <w:rFonts w:ascii="Times New Roman" w:hAnsi="Times New Roman"/>
          <w:sz w:val="28"/>
          <w:szCs w:val="28"/>
          <w:lang w:val="ru-RU"/>
        </w:rPr>
        <w:t>крест</w:t>
      </w:r>
      <w:r>
        <w:rPr>
          <w:rFonts w:ascii="Times New Roman" w:hAnsi="Times New Roman"/>
          <w:sz w:val="28"/>
          <w:szCs w:val="28"/>
          <w:lang w:val="ru-RU"/>
        </w:rPr>
        <w:t xml:space="preserve"> использовался в ритуальных целях – человек, объявлявший себя </w:t>
      </w:r>
      <w:r w:rsidR="00FE5852">
        <w:rPr>
          <w:rFonts w:ascii="Times New Roman" w:hAnsi="Times New Roman"/>
          <w:sz w:val="28"/>
          <w:szCs w:val="28"/>
          <w:lang w:val="ru-RU"/>
        </w:rPr>
        <w:t>М</w:t>
      </w:r>
      <w:r>
        <w:rPr>
          <w:rFonts w:ascii="Times New Roman" w:hAnsi="Times New Roman"/>
          <w:sz w:val="28"/>
          <w:szCs w:val="28"/>
          <w:lang w:val="ru-RU"/>
        </w:rPr>
        <w:t xml:space="preserve">ессией, распинался на нем и если бы воскрес, то стал бы истинным Спасителем. </w:t>
      </w:r>
      <w:r w:rsidR="00127DE2">
        <w:rPr>
          <w:rFonts w:ascii="Times New Roman" w:hAnsi="Times New Roman"/>
          <w:sz w:val="28"/>
          <w:szCs w:val="28"/>
          <w:lang w:val="ru-RU"/>
        </w:rPr>
        <w:t>Только в</w:t>
      </w:r>
      <w:r>
        <w:rPr>
          <w:rFonts w:ascii="Times New Roman" w:hAnsi="Times New Roman"/>
          <w:sz w:val="28"/>
          <w:szCs w:val="28"/>
          <w:lang w:val="ru-RU"/>
        </w:rPr>
        <w:t xml:space="preserve"> начале </w:t>
      </w:r>
      <w:r>
        <w:rPr>
          <w:rFonts w:ascii="Times New Roman" w:hAnsi="Times New Roman"/>
          <w:sz w:val="28"/>
          <w:szCs w:val="28"/>
        </w:rPr>
        <w:t>XI</w:t>
      </w:r>
      <w:r>
        <w:rPr>
          <w:rFonts w:ascii="Times New Roman" w:hAnsi="Times New Roman"/>
          <w:sz w:val="28"/>
          <w:szCs w:val="28"/>
          <w:lang w:val="ru-RU"/>
        </w:rPr>
        <w:t xml:space="preserve"> века на этом кресте был распят Иисус Христос и исполнил </w:t>
      </w:r>
      <w:r w:rsidR="005D5A66">
        <w:rPr>
          <w:rFonts w:ascii="Times New Roman" w:hAnsi="Times New Roman"/>
          <w:sz w:val="28"/>
          <w:szCs w:val="28"/>
          <w:lang w:val="ru-RU"/>
        </w:rPr>
        <w:t xml:space="preserve">древнее </w:t>
      </w:r>
      <w:r>
        <w:rPr>
          <w:rFonts w:ascii="Times New Roman" w:hAnsi="Times New Roman"/>
          <w:sz w:val="28"/>
          <w:szCs w:val="28"/>
          <w:lang w:val="ru-RU"/>
        </w:rPr>
        <w:t>предсказание.</w:t>
      </w:r>
    </w:p>
    <w:p w:rsidR="00F35DCB" w:rsidRDefault="00F35DCB">
      <w:pPr>
        <w:rPr>
          <w:rFonts w:ascii="Times New Roman" w:hAnsi="Times New Roman"/>
          <w:sz w:val="28"/>
          <w:szCs w:val="28"/>
          <w:lang w:val="ru-RU"/>
        </w:rPr>
      </w:pPr>
      <w:r>
        <w:rPr>
          <w:rFonts w:ascii="Times New Roman" w:hAnsi="Times New Roman"/>
          <w:sz w:val="28"/>
          <w:szCs w:val="28"/>
          <w:lang w:val="ru-RU"/>
        </w:rPr>
        <w:t xml:space="preserve"> </w:t>
      </w:r>
      <w:r w:rsidR="0015793D">
        <w:rPr>
          <w:rFonts w:ascii="Times New Roman" w:hAnsi="Times New Roman"/>
          <w:sz w:val="28"/>
          <w:szCs w:val="28"/>
          <w:lang w:val="ru-RU"/>
        </w:rPr>
        <w:t>19 января 379 года за переброску 600 тысяч беженцев с Кубани по льду Черного моря в Крым (</w:t>
      </w:r>
      <w:proofErr w:type="spellStart"/>
      <w:r w:rsidR="0015793D">
        <w:rPr>
          <w:rFonts w:ascii="Times New Roman" w:hAnsi="Times New Roman"/>
          <w:sz w:val="28"/>
          <w:szCs w:val="28"/>
          <w:lang w:val="ru-RU"/>
        </w:rPr>
        <w:t>Синай</w:t>
      </w:r>
      <w:proofErr w:type="spellEnd"/>
      <w:r w:rsidR="0015793D">
        <w:rPr>
          <w:rFonts w:ascii="Times New Roman" w:hAnsi="Times New Roman"/>
          <w:sz w:val="28"/>
          <w:szCs w:val="28"/>
          <w:lang w:val="ru-RU"/>
        </w:rPr>
        <w:t xml:space="preserve">), каган Арбат, ставший позже </w:t>
      </w:r>
      <w:r w:rsidR="00FE5852">
        <w:rPr>
          <w:rFonts w:ascii="Times New Roman" w:hAnsi="Times New Roman"/>
          <w:sz w:val="28"/>
          <w:szCs w:val="28"/>
          <w:lang w:val="ru-RU"/>
        </w:rPr>
        <w:t>И</w:t>
      </w:r>
      <w:r w:rsidR="0015793D">
        <w:rPr>
          <w:rFonts w:ascii="Times New Roman" w:hAnsi="Times New Roman"/>
          <w:sz w:val="28"/>
          <w:szCs w:val="28"/>
          <w:lang w:val="ru-RU"/>
        </w:rPr>
        <w:t xml:space="preserve">мператором Феодосием Великим, получил римское воинское звание </w:t>
      </w:r>
      <w:r w:rsidR="0015793D">
        <w:rPr>
          <w:rFonts w:ascii="Times New Roman" w:hAnsi="Times New Roman"/>
          <w:sz w:val="28"/>
          <w:szCs w:val="28"/>
        </w:rPr>
        <w:t>Dux</w:t>
      </w:r>
      <w:r w:rsidR="0015793D" w:rsidRPr="0015793D">
        <w:rPr>
          <w:rFonts w:ascii="Times New Roman" w:hAnsi="Times New Roman"/>
          <w:sz w:val="28"/>
          <w:szCs w:val="28"/>
          <w:lang w:val="ru-RU"/>
        </w:rPr>
        <w:t xml:space="preserve"> </w:t>
      </w:r>
      <w:proofErr w:type="spellStart"/>
      <w:r w:rsidR="0015793D">
        <w:rPr>
          <w:rFonts w:ascii="Times New Roman" w:hAnsi="Times New Roman"/>
          <w:sz w:val="28"/>
          <w:szCs w:val="28"/>
        </w:rPr>
        <w:t>Moesiae</w:t>
      </w:r>
      <w:proofErr w:type="spellEnd"/>
      <w:r w:rsidR="0015793D">
        <w:rPr>
          <w:rFonts w:ascii="Times New Roman" w:hAnsi="Times New Roman"/>
          <w:sz w:val="28"/>
          <w:szCs w:val="28"/>
          <w:lang w:val="ru-RU"/>
        </w:rPr>
        <w:t>, т.е. стал Вождем Моисеи.</w:t>
      </w:r>
      <w:r w:rsidR="00F1092D">
        <w:rPr>
          <w:rFonts w:ascii="Times New Roman" w:hAnsi="Times New Roman"/>
          <w:sz w:val="28"/>
          <w:szCs w:val="28"/>
          <w:lang w:val="ru-RU"/>
        </w:rPr>
        <w:t xml:space="preserve"> Позже титул стал именем нарицательным – Моисей</w:t>
      </w:r>
      <w:r w:rsidR="00127DE2">
        <w:rPr>
          <w:rFonts w:ascii="Times New Roman" w:hAnsi="Times New Roman"/>
          <w:sz w:val="28"/>
          <w:szCs w:val="28"/>
          <w:lang w:val="ru-RU"/>
        </w:rPr>
        <w:t xml:space="preserve">, а название римской провинцией </w:t>
      </w:r>
      <w:proofErr w:type="spellStart"/>
      <w:r w:rsidR="00127DE2">
        <w:rPr>
          <w:rFonts w:ascii="Times New Roman" w:hAnsi="Times New Roman"/>
          <w:sz w:val="28"/>
          <w:szCs w:val="28"/>
          <w:lang w:val="ru-RU"/>
        </w:rPr>
        <w:t>Мезия</w:t>
      </w:r>
      <w:proofErr w:type="spellEnd"/>
      <w:r w:rsidR="00127DE2">
        <w:rPr>
          <w:rFonts w:ascii="Times New Roman" w:hAnsi="Times New Roman"/>
          <w:sz w:val="28"/>
          <w:szCs w:val="28"/>
          <w:lang w:val="ru-RU"/>
        </w:rPr>
        <w:t>/Ме</w:t>
      </w:r>
      <w:r w:rsidR="00826225">
        <w:rPr>
          <w:rFonts w:ascii="Times New Roman" w:hAnsi="Times New Roman"/>
          <w:sz w:val="28"/>
          <w:szCs w:val="28"/>
          <w:lang w:val="ru-RU"/>
        </w:rPr>
        <w:t>с</w:t>
      </w:r>
      <w:r w:rsidR="00127DE2">
        <w:rPr>
          <w:rFonts w:ascii="Times New Roman" w:hAnsi="Times New Roman"/>
          <w:sz w:val="28"/>
          <w:szCs w:val="28"/>
          <w:lang w:val="ru-RU"/>
        </w:rPr>
        <w:t>сия – синонимом спасения</w:t>
      </w:r>
      <w:r w:rsidR="00F1092D">
        <w:rPr>
          <w:rFonts w:ascii="Times New Roman" w:hAnsi="Times New Roman"/>
          <w:sz w:val="28"/>
          <w:szCs w:val="28"/>
          <w:lang w:val="ru-RU"/>
        </w:rPr>
        <w:t>.</w:t>
      </w:r>
    </w:p>
    <w:p w:rsidR="0015793D" w:rsidRPr="007121B7" w:rsidRDefault="0015793D">
      <w:pPr>
        <w:rPr>
          <w:rFonts w:ascii="Times New Roman" w:hAnsi="Times New Roman"/>
          <w:sz w:val="28"/>
          <w:szCs w:val="28"/>
          <w:lang w:val="ru-RU"/>
        </w:rPr>
      </w:pPr>
      <w:r>
        <w:rPr>
          <w:rFonts w:ascii="Times New Roman" w:hAnsi="Times New Roman"/>
          <w:sz w:val="28"/>
          <w:szCs w:val="28"/>
          <w:lang w:val="ru-RU"/>
        </w:rPr>
        <w:t xml:space="preserve"> В середине </w:t>
      </w:r>
      <w:r>
        <w:rPr>
          <w:rFonts w:ascii="Times New Roman" w:hAnsi="Times New Roman"/>
          <w:sz w:val="28"/>
          <w:szCs w:val="28"/>
        </w:rPr>
        <w:t>VI</w:t>
      </w:r>
      <w:r w:rsidRPr="0015793D">
        <w:rPr>
          <w:rFonts w:ascii="Times New Roman" w:hAnsi="Times New Roman"/>
          <w:sz w:val="28"/>
          <w:szCs w:val="28"/>
          <w:lang w:val="ru-RU"/>
        </w:rPr>
        <w:t xml:space="preserve"> </w:t>
      </w:r>
      <w:r>
        <w:rPr>
          <w:rFonts w:ascii="Times New Roman" w:hAnsi="Times New Roman"/>
          <w:sz w:val="28"/>
          <w:szCs w:val="28"/>
          <w:lang w:val="ru-RU"/>
        </w:rPr>
        <w:t xml:space="preserve">века при </w:t>
      </w:r>
      <w:r w:rsidR="00FE5852">
        <w:rPr>
          <w:rFonts w:ascii="Times New Roman" w:hAnsi="Times New Roman"/>
          <w:sz w:val="28"/>
          <w:szCs w:val="28"/>
          <w:lang w:val="ru-RU"/>
        </w:rPr>
        <w:t>И</w:t>
      </w:r>
      <w:r>
        <w:rPr>
          <w:rFonts w:ascii="Times New Roman" w:hAnsi="Times New Roman"/>
          <w:sz w:val="28"/>
          <w:szCs w:val="28"/>
          <w:lang w:val="ru-RU"/>
        </w:rPr>
        <w:t xml:space="preserve">мператоре Юстиниане </w:t>
      </w:r>
      <w:r>
        <w:rPr>
          <w:rFonts w:ascii="Times New Roman" w:hAnsi="Times New Roman"/>
          <w:sz w:val="28"/>
          <w:szCs w:val="28"/>
        </w:rPr>
        <w:t>I</w:t>
      </w:r>
      <w:r>
        <w:rPr>
          <w:rFonts w:ascii="Times New Roman" w:hAnsi="Times New Roman"/>
          <w:sz w:val="28"/>
          <w:szCs w:val="28"/>
          <w:lang w:val="ru-RU"/>
        </w:rPr>
        <w:t xml:space="preserve"> впервые появ</w:t>
      </w:r>
      <w:r w:rsidR="00F1092D">
        <w:rPr>
          <w:rFonts w:ascii="Times New Roman" w:hAnsi="Times New Roman"/>
          <w:sz w:val="28"/>
          <w:szCs w:val="28"/>
          <w:lang w:val="ru-RU"/>
        </w:rPr>
        <w:t>ились</w:t>
      </w:r>
      <w:r>
        <w:rPr>
          <w:rFonts w:ascii="Times New Roman" w:hAnsi="Times New Roman"/>
          <w:sz w:val="28"/>
          <w:szCs w:val="28"/>
          <w:lang w:val="ru-RU"/>
        </w:rPr>
        <w:t xml:space="preserve"> монеты с изображением Иисуса Христа, похожего на </w:t>
      </w:r>
      <w:r w:rsidR="00127DE2">
        <w:rPr>
          <w:rFonts w:ascii="Times New Roman" w:hAnsi="Times New Roman"/>
          <w:sz w:val="28"/>
          <w:szCs w:val="28"/>
          <w:lang w:val="ru-RU"/>
        </w:rPr>
        <w:t xml:space="preserve">самого </w:t>
      </w:r>
      <w:r w:rsidR="00FE5852">
        <w:rPr>
          <w:rFonts w:ascii="Times New Roman" w:hAnsi="Times New Roman"/>
          <w:sz w:val="28"/>
          <w:szCs w:val="28"/>
          <w:lang w:val="ru-RU"/>
        </w:rPr>
        <w:t>И</w:t>
      </w:r>
      <w:r>
        <w:rPr>
          <w:rFonts w:ascii="Times New Roman" w:hAnsi="Times New Roman"/>
          <w:sz w:val="28"/>
          <w:szCs w:val="28"/>
          <w:lang w:val="ru-RU"/>
        </w:rPr>
        <w:t>мператора.</w:t>
      </w:r>
      <w:r w:rsidR="007121B7">
        <w:rPr>
          <w:rFonts w:ascii="Times New Roman" w:hAnsi="Times New Roman"/>
          <w:sz w:val="28"/>
          <w:szCs w:val="28"/>
          <w:lang w:val="ru-RU"/>
        </w:rPr>
        <w:t xml:space="preserve"> После </w:t>
      </w:r>
      <w:r w:rsidR="00F1092D">
        <w:rPr>
          <w:rFonts w:ascii="Times New Roman" w:hAnsi="Times New Roman"/>
          <w:sz w:val="28"/>
          <w:szCs w:val="28"/>
          <w:lang w:val="ru-RU"/>
        </w:rPr>
        <w:t xml:space="preserve">этого </w:t>
      </w:r>
      <w:r w:rsidR="007121B7">
        <w:rPr>
          <w:rFonts w:ascii="Times New Roman" w:hAnsi="Times New Roman"/>
          <w:sz w:val="28"/>
          <w:szCs w:val="28"/>
          <w:lang w:val="ru-RU"/>
        </w:rPr>
        <w:t>стало традицией чеканить монеты с ликом Иисуса Христа, котор</w:t>
      </w:r>
      <w:r w:rsidR="00127DE2">
        <w:rPr>
          <w:rFonts w:ascii="Times New Roman" w:hAnsi="Times New Roman"/>
          <w:sz w:val="28"/>
          <w:szCs w:val="28"/>
          <w:lang w:val="ru-RU"/>
        </w:rPr>
        <w:t>ое</w:t>
      </w:r>
      <w:r w:rsidR="007121B7">
        <w:rPr>
          <w:rFonts w:ascii="Times New Roman" w:hAnsi="Times New Roman"/>
          <w:sz w:val="28"/>
          <w:szCs w:val="28"/>
          <w:lang w:val="ru-RU"/>
        </w:rPr>
        <w:t xml:space="preserve"> не име</w:t>
      </w:r>
      <w:r w:rsidR="00127DE2">
        <w:rPr>
          <w:rFonts w:ascii="Times New Roman" w:hAnsi="Times New Roman"/>
          <w:sz w:val="28"/>
          <w:szCs w:val="28"/>
          <w:lang w:val="ru-RU"/>
        </w:rPr>
        <w:t>е</w:t>
      </w:r>
      <w:r w:rsidR="007121B7">
        <w:rPr>
          <w:rFonts w:ascii="Times New Roman" w:hAnsi="Times New Roman"/>
          <w:sz w:val="28"/>
          <w:szCs w:val="28"/>
          <w:lang w:val="ru-RU"/>
        </w:rPr>
        <w:t xml:space="preserve">т ничего общего с каноническим изображением Спасителя. Лишь в первой четверти </w:t>
      </w:r>
      <w:r w:rsidR="007121B7">
        <w:rPr>
          <w:rFonts w:ascii="Times New Roman" w:hAnsi="Times New Roman"/>
          <w:sz w:val="28"/>
          <w:szCs w:val="28"/>
        </w:rPr>
        <w:t>XI</w:t>
      </w:r>
      <w:r w:rsidR="007121B7" w:rsidRPr="007121B7">
        <w:rPr>
          <w:rFonts w:ascii="Times New Roman" w:hAnsi="Times New Roman"/>
          <w:sz w:val="28"/>
          <w:szCs w:val="28"/>
          <w:lang w:val="ru-RU"/>
        </w:rPr>
        <w:t xml:space="preserve"> </w:t>
      </w:r>
      <w:r w:rsidR="007121B7">
        <w:rPr>
          <w:rFonts w:ascii="Times New Roman" w:hAnsi="Times New Roman"/>
          <w:sz w:val="28"/>
          <w:szCs w:val="28"/>
          <w:lang w:val="ru-RU"/>
        </w:rPr>
        <w:t>века император Васили</w:t>
      </w:r>
      <w:r w:rsidR="004D34EC">
        <w:rPr>
          <w:rFonts w:ascii="Times New Roman" w:hAnsi="Times New Roman"/>
          <w:sz w:val="28"/>
          <w:szCs w:val="28"/>
          <w:lang w:val="ru-RU"/>
        </w:rPr>
        <w:t>й</w:t>
      </w:r>
      <w:r w:rsidR="007121B7">
        <w:rPr>
          <w:rFonts w:ascii="Times New Roman" w:hAnsi="Times New Roman"/>
          <w:sz w:val="28"/>
          <w:szCs w:val="28"/>
          <w:lang w:val="ru-RU"/>
        </w:rPr>
        <w:t>, он же Великий Князь Владимир и дед Спасителя, отчекан</w:t>
      </w:r>
      <w:r w:rsidR="004D34EC">
        <w:rPr>
          <w:rFonts w:ascii="Times New Roman" w:hAnsi="Times New Roman"/>
          <w:sz w:val="28"/>
          <w:szCs w:val="28"/>
          <w:lang w:val="ru-RU"/>
        </w:rPr>
        <w:t>ил</w:t>
      </w:r>
      <w:r w:rsidR="007121B7">
        <w:rPr>
          <w:rFonts w:ascii="Times New Roman" w:hAnsi="Times New Roman"/>
          <w:sz w:val="28"/>
          <w:szCs w:val="28"/>
          <w:lang w:val="ru-RU"/>
        </w:rPr>
        <w:t xml:space="preserve"> золотые </w:t>
      </w:r>
      <w:proofErr w:type="spellStart"/>
      <w:r w:rsidR="007121B7">
        <w:rPr>
          <w:rFonts w:ascii="Times New Roman" w:hAnsi="Times New Roman"/>
          <w:sz w:val="28"/>
          <w:szCs w:val="28"/>
          <w:lang w:val="ru-RU"/>
        </w:rPr>
        <w:t>солиды</w:t>
      </w:r>
      <w:proofErr w:type="spellEnd"/>
      <w:r w:rsidR="007121B7">
        <w:rPr>
          <w:rFonts w:ascii="Times New Roman" w:hAnsi="Times New Roman"/>
          <w:sz w:val="28"/>
          <w:szCs w:val="28"/>
          <w:lang w:val="ru-RU"/>
        </w:rPr>
        <w:t xml:space="preserve"> с каноническим ликом Иисуса Христа. Это был прижизненный портрет Спасителя (см. </w:t>
      </w:r>
      <w:r w:rsidR="007121B7">
        <w:rPr>
          <w:rFonts w:ascii="Times New Roman" w:hAnsi="Times New Roman"/>
          <w:sz w:val="28"/>
          <w:szCs w:val="28"/>
        </w:rPr>
        <w:t>Figure</w:t>
      </w:r>
      <w:r w:rsidR="007121B7" w:rsidRPr="007121B7">
        <w:rPr>
          <w:rFonts w:ascii="Times New Roman" w:hAnsi="Times New Roman"/>
          <w:sz w:val="28"/>
          <w:szCs w:val="28"/>
          <w:lang w:val="ru-RU"/>
        </w:rPr>
        <w:t xml:space="preserve"> </w:t>
      </w:r>
      <w:r w:rsidR="007121B7">
        <w:rPr>
          <w:rFonts w:ascii="Times New Roman" w:hAnsi="Times New Roman"/>
          <w:sz w:val="28"/>
          <w:szCs w:val="28"/>
        </w:rPr>
        <w:t>No</w:t>
      </w:r>
      <w:r w:rsidR="007121B7" w:rsidRPr="007121B7">
        <w:rPr>
          <w:rFonts w:ascii="Times New Roman" w:hAnsi="Times New Roman"/>
          <w:sz w:val="28"/>
          <w:szCs w:val="28"/>
          <w:lang w:val="ru-RU"/>
        </w:rPr>
        <w:t>.</w:t>
      </w:r>
      <w:r w:rsidR="007121B7">
        <w:rPr>
          <w:rFonts w:ascii="Times New Roman" w:hAnsi="Times New Roman"/>
          <w:sz w:val="28"/>
          <w:szCs w:val="28"/>
          <w:lang w:val="ru-RU"/>
        </w:rPr>
        <w:t>2).</w:t>
      </w:r>
    </w:p>
    <w:p w:rsidR="00D427E9" w:rsidRPr="00C11B54" w:rsidRDefault="00E05B42">
      <w:pPr>
        <w:rPr>
          <w:rFonts w:ascii="Times New Roman" w:hAnsi="Times New Roman"/>
          <w:sz w:val="28"/>
          <w:szCs w:val="28"/>
          <w:lang w:val="ru-RU"/>
        </w:rPr>
      </w:pPr>
      <w:r>
        <w:rPr>
          <w:rFonts w:ascii="Times New Roman" w:hAnsi="Times New Roman"/>
          <w:sz w:val="28"/>
          <w:szCs w:val="28"/>
          <w:lang w:val="ru-RU"/>
        </w:rPr>
        <w:t xml:space="preserve"> В 62</w:t>
      </w:r>
      <w:r w:rsidR="001F58F1">
        <w:rPr>
          <w:rFonts w:ascii="Times New Roman" w:hAnsi="Times New Roman"/>
          <w:sz w:val="28"/>
          <w:szCs w:val="28"/>
          <w:lang w:val="ru-RU"/>
        </w:rPr>
        <w:t>8</w:t>
      </w:r>
      <w:r>
        <w:rPr>
          <w:rFonts w:ascii="Times New Roman" w:hAnsi="Times New Roman"/>
          <w:sz w:val="28"/>
          <w:szCs w:val="28"/>
          <w:lang w:val="ru-RU"/>
        </w:rPr>
        <w:t xml:space="preserve"> году </w:t>
      </w:r>
      <w:r w:rsidR="00FE5852">
        <w:rPr>
          <w:rFonts w:ascii="Times New Roman" w:hAnsi="Times New Roman"/>
          <w:sz w:val="28"/>
          <w:szCs w:val="28"/>
          <w:lang w:val="ru-RU"/>
        </w:rPr>
        <w:t>И</w:t>
      </w:r>
      <w:r>
        <w:rPr>
          <w:rFonts w:ascii="Times New Roman" w:hAnsi="Times New Roman"/>
          <w:sz w:val="28"/>
          <w:szCs w:val="28"/>
          <w:lang w:val="ru-RU"/>
        </w:rPr>
        <w:t xml:space="preserve">мператор Ираклий, он же Великий Каган </w:t>
      </w:r>
      <w:proofErr w:type="spellStart"/>
      <w:r>
        <w:rPr>
          <w:rFonts w:ascii="Times New Roman" w:hAnsi="Times New Roman"/>
          <w:sz w:val="28"/>
          <w:szCs w:val="28"/>
          <w:lang w:val="ru-RU"/>
        </w:rPr>
        <w:t>Кубрат</w:t>
      </w:r>
      <w:proofErr w:type="spellEnd"/>
      <w:r>
        <w:rPr>
          <w:rFonts w:ascii="Times New Roman" w:hAnsi="Times New Roman"/>
          <w:sz w:val="28"/>
          <w:szCs w:val="28"/>
          <w:lang w:val="ru-RU"/>
        </w:rPr>
        <w:t xml:space="preserve">, </w:t>
      </w:r>
      <w:r w:rsidR="004F253A">
        <w:rPr>
          <w:rFonts w:ascii="Times New Roman" w:hAnsi="Times New Roman"/>
          <w:sz w:val="28"/>
          <w:szCs w:val="28"/>
          <w:lang w:val="ru-RU"/>
        </w:rPr>
        <w:t xml:space="preserve">торжественно </w:t>
      </w:r>
      <w:r>
        <w:rPr>
          <w:rFonts w:ascii="Times New Roman" w:hAnsi="Times New Roman"/>
          <w:sz w:val="28"/>
          <w:szCs w:val="28"/>
          <w:lang w:val="ru-RU"/>
        </w:rPr>
        <w:t>п</w:t>
      </w:r>
      <w:r w:rsidR="004F253A">
        <w:rPr>
          <w:rFonts w:ascii="Times New Roman" w:hAnsi="Times New Roman"/>
          <w:sz w:val="28"/>
          <w:szCs w:val="28"/>
          <w:lang w:val="ru-RU"/>
        </w:rPr>
        <w:t>ринял</w:t>
      </w:r>
      <w:r>
        <w:rPr>
          <w:rFonts w:ascii="Times New Roman" w:hAnsi="Times New Roman"/>
          <w:sz w:val="28"/>
          <w:szCs w:val="28"/>
          <w:lang w:val="ru-RU"/>
        </w:rPr>
        <w:t xml:space="preserve"> религиозный титул Царь Давид</w:t>
      </w:r>
      <w:r w:rsidR="001F58F1">
        <w:rPr>
          <w:rFonts w:ascii="Times New Roman" w:hAnsi="Times New Roman"/>
          <w:sz w:val="28"/>
          <w:szCs w:val="28"/>
          <w:lang w:val="ru-RU"/>
        </w:rPr>
        <w:t xml:space="preserve"> согласно Пасхальной Хронике </w:t>
      </w:r>
      <w:r w:rsidR="001F58F1" w:rsidRPr="001F58F1">
        <w:rPr>
          <w:rFonts w:ascii="Times New Roman" w:hAnsi="Times New Roman"/>
          <w:sz w:val="28"/>
          <w:szCs w:val="28"/>
          <w:lang w:val="ru-RU"/>
        </w:rPr>
        <w:t>[14]</w:t>
      </w:r>
      <w:r>
        <w:rPr>
          <w:rFonts w:ascii="Times New Roman" w:hAnsi="Times New Roman"/>
          <w:sz w:val="28"/>
          <w:szCs w:val="28"/>
          <w:lang w:val="ru-RU"/>
        </w:rPr>
        <w:t>.</w:t>
      </w:r>
      <w:r w:rsidR="004D34EC">
        <w:rPr>
          <w:rFonts w:ascii="Times New Roman" w:hAnsi="Times New Roman"/>
          <w:sz w:val="28"/>
          <w:szCs w:val="28"/>
          <w:lang w:val="ru-RU"/>
        </w:rPr>
        <w:t xml:space="preserve"> </w:t>
      </w:r>
      <w:r w:rsidR="004D34EC" w:rsidRPr="00C11B54">
        <w:rPr>
          <w:rFonts w:ascii="Times New Roman" w:hAnsi="Times New Roman"/>
          <w:sz w:val="28"/>
          <w:szCs w:val="28"/>
          <w:lang w:val="ru-RU"/>
        </w:rPr>
        <w:t xml:space="preserve">Автор отождествляет </w:t>
      </w:r>
      <w:proofErr w:type="spellStart"/>
      <w:r w:rsidR="004D34EC" w:rsidRPr="00C11B54">
        <w:rPr>
          <w:rFonts w:ascii="Times New Roman" w:hAnsi="Times New Roman"/>
          <w:sz w:val="28"/>
          <w:szCs w:val="28"/>
          <w:lang w:val="ru-RU"/>
        </w:rPr>
        <w:t>Кубрата</w:t>
      </w:r>
      <w:proofErr w:type="spellEnd"/>
      <w:r w:rsidR="004D34EC" w:rsidRPr="00C11B54">
        <w:rPr>
          <w:rFonts w:ascii="Times New Roman" w:hAnsi="Times New Roman"/>
          <w:sz w:val="28"/>
          <w:szCs w:val="28"/>
          <w:lang w:val="ru-RU"/>
        </w:rPr>
        <w:t xml:space="preserve"> с </w:t>
      </w:r>
      <w:r w:rsidR="00FE5852">
        <w:rPr>
          <w:rFonts w:ascii="Times New Roman" w:hAnsi="Times New Roman"/>
          <w:sz w:val="28"/>
          <w:szCs w:val="28"/>
          <w:lang w:val="ru-RU"/>
        </w:rPr>
        <w:t>Ц</w:t>
      </w:r>
      <w:r w:rsidR="004D34EC" w:rsidRPr="00C11B54">
        <w:rPr>
          <w:rFonts w:ascii="Times New Roman" w:hAnsi="Times New Roman"/>
          <w:sz w:val="28"/>
          <w:szCs w:val="28"/>
          <w:lang w:val="ru-RU"/>
        </w:rPr>
        <w:t>арем Давидом и прямым предком Иисуса.</w:t>
      </w:r>
      <w:r w:rsidR="00127DE2">
        <w:rPr>
          <w:rFonts w:ascii="Times New Roman" w:hAnsi="Times New Roman"/>
          <w:sz w:val="28"/>
          <w:szCs w:val="28"/>
          <w:lang w:val="ru-RU"/>
        </w:rPr>
        <w:t xml:space="preserve"> Других </w:t>
      </w:r>
      <w:r w:rsidR="00956517">
        <w:rPr>
          <w:rFonts w:ascii="Times New Roman" w:hAnsi="Times New Roman"/>
          <w:sz w:val="28"/>
          <w:szCs w:val="28"/>
          <w:lang w:val="ru-RU"/>
        </w:rPr>
        <w:t xml:space="preserve">более ранних </w:t>
      </w:r>
      <w:r w:rsidR="00127DE2">
        <w:rPr>
          <w:rFonts w:ascii="Times New Roman" w:hAnsi="Times New Roman"/>
          <w:sz w:val="28"/>
          <w:szCs w:val="28"/>
          <w:lang w:val="ru-RU"/>
        </w:rPr>
        <w:t xml:space="preserve">исторических фигур с именем </w:t>
      </w:r>
      <w:r w:rsidR="00880F2A">
        <w:rPr>
          <w:rFonts w:ascii="Times New Roman" w:hAnsi="Times New Roman"/>
          <w:sz w:val="28"/>
          <w:szCs w:val="28"/>
          <w:lang w:val="ru-RU"/>
        </w:rPr>
        <w:t xml:space="preserve">царь </w:t>
      </w:r>
      <w:r w:rsidR="00127DE2">
        <w:rPr>
          <w:rFonts w:ascii="Times New Roman" w:hAnsi="Times New Roman"/>
          <w:sz w:val="28"/>
          <w:szCs w:val="28"/>
          <w:lang w:val="ru-RU"/>
        </w:rPr>
        <w:t>Давид</w:t>
      </w:r>
      <w:r w:rsidR="00880F2A">
        <w:rPr>
          <w:rFonts w:ascii="Times New Roman" w:hAnsi="Times New Roman"/>
          <w:sz w:val="28"/>
          <w:szCs w:val="28"/>
          <w:lang w:val="ru-RU"/>
        </w:rPr>
        <w:t>/</w:t>
      </w:r>
      <w:proofErr w:type="spellStart"/>
      <w:r w:rsidR="00880F2A">
        <w:rPr>
          <w:rFonts w:ascii="Times New Roman" w:hAnsi="Times New Roman"/>
          <w:sz w:val="28"/>
          <w:szCs w:val="28"/>
          <w:lang w:val="ru-RU"/>
        </w:rPr>
        <w:t>Дад</w:t>
      </w:r>
      <w:proofErr w:type="spellEnd"/>
      <w:r w:rsidR="00880F2A">
        <w:rPr>
          <w:rFonts w:ascii="Times New Roman" w:hAnsi="Times New Roman"/>
          <w:sz w:val="28"/>
          <w:szCs w:val="28"/>
          <w:lang w:val="ru-RU"/>
        </w:rPr>
        <w:t xml:space="preserve"> </w:t>
      </w:r>
      <w:r w:rsidR="00127DE2">
        <w:rPr>
          <w:rFonts w:ascii="Times New Roman" w:hAnsi="Times New Roman"/>
          <w:sz w:val="28"/>
          <w:szCs w:val="28"/>
          <w:lang w:val="ru-RU"/>
        </w:rPr>
        <w:t>не</w:t>
      </w:r>
      <w:r w:rsidR="00956517">
        <w:rPr>
          <w:rFonts w:ascii="Times New Roman" w:hAnsi="Times New Roman"/>
          <w:sz w:val="28"/>
          <w:szCs w:val="28"/>
          <w:lang w:val="ru-RU"/>
        </w:rPr>
        <w:t>т</w:t>
      </w:r>
      <w:r w:rsidR="00127DE2">
        <w:rPr>
          <w:rFonts w:ascii="Times New Roman" w:hAnsi="Times New Roman"/>
          <w:sz w:val="28"/>
          <w:szCs w:val="28"/>
          <w:lang w:val="ru-RU"/>
        </w:rPr>
        <w:t>.</w:t>
      </w:r>
    </w:p>
    <w:p w:rsidR="00892F1A" w:rsidRDefault="00D403C9">
      <w:pPr>
        <w:rPr>
          <w:rFonts w:ascii="Times New Roman" w:hAnsi="Times New Roman"/>
          <w:sz w:val="28"/>
          <w:szCs w:val="28"/>
          <w:lang w:val="ru-RU"/>
        </w:rPr>
      </w:pPr>
      <w:r w:rsidRPr="00C11B54">
        <w:rPr>
          <w:rFonts w:ascii="Times New Roman" w:hAnsi="Times New Roman"/>
          <w:sz w:val="28"/>
          <w:szCs w:val="28"/>
          <w:lang w:val="ru-RU"/>
        </w:rPr>
        <w:t xml:space="preserve"> </w:t>
      </w:r>
      <w:r w:rsidR="00C11B54" w:rsidRPr="00C11B54">
        <w:rPr>
          <w:rFonts w:ascii="Times New Roman" w:hAnsi="Times New Roman"/>
          <w:sz w:val="28"/>
          <w:szCs w:val="28"/>
          <w:lang w:val="ru-RU"/>
        </w:rPr>
        <w:t xml:space="preserve">В Новом Риме </w:t>
      </w:r>
      <w:r w:rsidR="00C11B54">
        <w:rPr>
          <w:rFonts w:ascii="Times New Roman" w:hAnsi="Times New Roman"/>
          <w:sz w:val="28"/>
          <w:szCs w:val="28"/>
          <w:lang w:val="ru-RU"/>
        </w:rPr>
        <w:t xml:space="preserve">в </w:t>
      </w:r>
      <w:r w:rsidR="00C11B54">
        <w:rPr>
          <w:rFonts w:ascii="Times New Roman" w:hAnsi="Times New Roman"/>
          <w:sz w:val="28"/>
          <w:szCs w:val="28"/>
        </w:rPr>
        <w:t>VIII</w:t>
      </w:r>
      <w:r w:rsidR="00C11B54" w:rsidRPr="00C11B54">
        <w:rPr>
          <w:rFonts w:ascii="Times New Roman" w:hAnsi="Times New Roman"/>
          <w:sz w:val="28"/>
          <w:szCs w:val="28"/>
          <w:lang w:val="ru-RU"/>
        </w:rPr>
        <w:t>–</w:t>
      </w:r>
      <w:r w:rsidR="00C11B54">
        <w:rPr>
          <w:rFonts w:ascii="Times New Roman" w:hAnsi="Times New Roman"/>
          <w:sz w:val="28"/>
          <w:szCs w:val="28"/>
        </w:rPr>
        <w:t>IX</w:t>
      </w:r>
      <w:r w:rsidR="00C11B54" w:rsidRPr="00C11B54">
        <w:rPr>
          <w:rFonts w:ascii="Times New Roman" w:hAnsi="Times New Roman"/>
          <w:sz w:val="28"/>
          <w:szCs w:val="28"/>
          <w:lang w:val="ru-RU"/>
        </w:rPr>
        <w:t xml:space="preserve"> </w:t>
      </w:r>
      <w:r w:rsidR="00C11B54">
        <w:rPr>
          <w:rFonts w:ascii="Times New Roman" w:hAnsi="Times New Roman"/>
          <w:sz w:val="28"/>
          <w:szCs w:val="28"/>
          <w:lang w:val="ru-RU"/>
        </w:rPr>
        <w:t>веках возникло движение иконоборчества, когда были уничтожены тысячи фресок</w:t>
      </w:r>
      <w:r w:rsidR="00880F2A">
        <w:rPr>
          <w:rFonts w:ascii="Times New Roman" w:hAnsi="Times New Roman"/>
          <w:sz w:val="28"/>
          <w:szCs w:val="28"/>
          <w:lang w:val="ru-RU"/>
        </w:rPr>
        <w:t>,</w:t>
      </w:r>
      <w:r w:rsidR="00C11B54">
        <w:rPr>
          <w:rFonts w:ascii="Times New Roman" w:hAnsi="Times New Roman"/>
          <w:sz w:val="28"/>
          <w:szCs w:val="28"/>
          <w:lang w:val="ru-RU"/>
        </w:rPr>
        <w:t xml:space="preserve"> мозаик </w:t>
      </w:r>
      <w:r w:rsidR="00880F2A">
        <w:rPr>
          <w:rFonts w:ascii="Times New Roman" w:hAnsi="Times New Roman"/>
          <w:sz w:val="28"/>
          <w:szCs w:val="28"/>
          <w:lang w:val="ru-RU"/>
        </w:rPr>
        <w:t xml:space="preserve">и икон </w:t>
      </w:r>
      <w:r w:rsidR="00C11B54">
        <w:rPr>
          <w:rFonts w:ascii="Times New Roman" w:hAnsi="Times New Roman"/>
          <w:sz w:val="28"/>
          <w:szCs w:val="28"/>
          <w:lang w:val="ru-RU"/>
        </w:rPr>
        <w:t xml:space="preserve">с изображениями Спасителя и Богородицы. В 730 году </w:t>
      </w:r>
      <w:r w:rsidR="00FE5852">
        <w:rPr>
          <w:rFonts w:ascii="Times New Roman" w:hAnsi="Times New Roman"/>
          <w:sz w:val="28"/>
          <w:szCs w:val="28"/>
          <w:lang w:val="ru-RU"/>
        </w:rPr>
        <w:t>И</w:t>
      </w:r>
      <w:r w:rsidR="00C11B54">
        <w:rPr>
          <w:rFonts w:ascii="Times New Roman" w:hAnsi="Times New Roman"/>
          <w:sz w:val="28"/>
          <w:szCs w:val="28"/>
          <w:lang w:val="ru-RU"/>
        </w:rPr>
        <w:t xml:space="preserve">мператор Лев </w:t>
      </w:r>
      <w:r w:rsidR="00C11B54">
        <w:rPr>
          <w:rFonts w:ascii="Times New Roman" w:hAnsi="Times New Roman"/>
          <w:sz w:val="28"/>
          <w:szCs w:val="28"/>
        </w:rPr>
        <w:t>III</w:t>
      </w:r>
      <w:r w:rsidR="00C11B54">
        <w:rPr>
          <w:rFonts w:ascii="Times New Roman" w:hAnsi="Times New Roman"/>
          <w:sz w:val="28"/>
          <w:szCs w:val="28"/>
          <w:lang w:val="ru-RU"/>
        </w:rPr>
        <w:t xml:space="preserve"> </w:t>
      </w:r>
      <w:proofErr w:type="spellStart"/>
      <w:r w:rsidR="00C11B54">
        <w:rPr>
          <w:rFonts w:ascii="Times New Roman" w:hAnsi="Times New Roman"/>
          <w:sz w:val="28"/>
          <w:szCs w:val="28"/>
          <w:lang w:val="ru-RU"/>
        </w:rPr>
        <w:t>Исавр</w:t>
      </w:r>
      <w:proofErr w:type="spellEnd"/>
      <w:r w:rsidR="00C11B54">
        <w:rPr>
          <w:rFonts w:ascii="Times New Roman" w:hAnsi="Times New Roman"/>
          <w:sz w:val="28"/>
          <w:szCs w:val="28"/>
          <w:lang w:val="ru-RU"/>
        </w:rPr>
        <w:t xml:space="preserve"> запретил почитание икон. Автор объясняет это явление тем, что Спаситель еще не родился, поэтому разные люди представляли себе образы Христа и Богородицы по-своему, как и в случае с монетами. В Храме Святой Софии наиболее древние мозаики с Христом и Богородицей датируются </w:t>
      </w:r>
      <w:r w:rsidR="00C11B54">
        <w:rPr>
          <w:rFonts w:ascii="Times New Roman" w:hAnsi="Times New Roman"/>
          <w:sz w:val="28"/>
          <w:szCs w:val="28"/>
        </w:rPr>
        <w:t>X</w:t>
      </w:r>
      <w:r w:rsidR="00C11B54">
        <w:rPr>
          <w:rFonts w:ascii="Times New Roman" w:hAnsi="Times New Roman"/>
          <w:sz w:val="28"/>
          <w:szCs w:val="28"/>
          <w:lang w:val="ru-RU"/>
        </w:rPr>
        <w:t xml:space="preserve"> веком. </w:t>
      </w:r>
      <w:r w:rsidR="00892F1A">
        <w:rPr>
          <w:rFonts w:ascii="Times New Roman" w:hAnsi="Times New Roman"/>
          <w:sz w:val="28"/>
          <w:szCs w:val="28"/>
          <w:lang w:val="ru-RU"/>
        </w:rPr>
        <w:t xml:space="preserve">Например, </w:t>
      </w:r>
      <w:r w:rsidR="00FE5852">
        <w:rPr>
          <w:rFonts w:ascii="Times New Roman" w:hAnsi="Times New Roman"/>
          <w:sz w:val="28"/>
          <w:szCs w:val="28"/>
          <w:lang w:val="ru-RU"/>
        </w:rPr>
        <w:t>И</w:t>
      </w:r>
      <w:r w:rsidR="00892F1A">
        <w:rPr>
          <w:rFonts w:ascii="Times New Roman" w:hAnsi="Times New Roman"/>
          <w:sz w:val="28"/>
          <w:szCs w:val="28"/>
          <w:lang w:val="ru-RU"/>
        </w:rPr>
        <w:t>мператор Лев Философ изображен с Христом, лицо которого не</w:t>
      </w:r>
      <w:r w:rsidR="00A26B29">
        <w:rPr>
          <w:rFonts w:ascii="Times New Roman" w:hAnsi="Times New Roman"/>
          <w:sz w:val="28"/>
          <w:szCs w:val="28"/>
          <w:lang w:val="ru-RU"/>
        </w:rPr>
        <w:t>значительно</w:t>
      </w:r>
      <w:r w:rsidR="00892F1A">
        <w:rPr>
          <w:rFonts w:ascii="Times New Roman" w:hAnsi="Times New Roman"/>
          <w:sz w:val="28"/>
          <w:szCs w:val="28"/>
          <w:lang w:val="ru-RU"/>
        </w:rPr>
        <w:t xml:space="preserve"> отличается от </w:t>
      </w:r>
      <w:r w:rsidR="00892F1A">
        <w:rPr>
          <w:rFonts w:ascii="Times New Roman" w:hAnsi="Times New Roman"/>
          <w:sz w:val="28"/>
          <w:szCs w:val="28"/>
          <w:lang w:val="ru-RU"/>
        </w:rPr>
        <w:lastRenderedPageBreak/>
        <w:t>оригинала, который родится через несколько десятков лет. Богородица также изображена достойно – милой, красивой девушкой, похожей на прототип.</w:t>
      </w:r>
    </w:p>
    <w:p w:rsidR="00D427E9" w:rsidRDefault="00C11B54">
      <w:pPr>
        <w:rPr>
          <w:rFonts w:ascii="Times New Roman" w:hAnsi="Times New Roman"/>
          <w:sz w:val="28"/>
          <w:szCs w:val="28"/>
          <w:lang w:val="ru-RU"/>
        </w:rPr>
      </w:pPr>
      <w:r>
        <w:rPr>
          <w:rFonts w:ascii="Times New Roman" w:hAnsi="Times New Roman"/>
          <w:sz w:val="28"/>
          <w:szCs w:val="28"/>
          <w:lang w:val="ru-RU"/>
        </w:rPr>
        <w:t xml:space="preserve"> </w:t>
      </w:r>
      <w:r w:rsidR="00441342">
        <w:rPr>
          <w:rFonts w:ascii="Times New Roman" w:hAnsi="Times New Roman"/>
          <w:sz w:val="28"/>
          <w:szCs w:val="28"/>
          <w:lang w:val="ru-RU"/>
        </w:rPr>
        <w:t xml:space="preserve">Согласно авторской реконструкции </w:t>
      </w:r>
      <w:r w:rsidR="00880F2A">
        <w:rPr>
          <w:rFonts w:ascii="Times New Roman" w:hAnsi="Times New Roman"/>
          <w:sz w:val="28"/>
          <w:szCs w:val="28"/>
          <w:lang w:val="ru-RU"/>
        </w:rPr>
        <w:t xml:space="preserve">истории </w:t>
      </w:r>
      <w:r w:rsidR="00441342" w:rsidRPr="00441342">
        <w:rPr>
          <w:rFonts w:ascii="Times New Roman" w:hAnsi="Times New Roman"/>
          <w:sz w:val="28"/>
          <w:szCs w:val="28"/>
          <w:lang w:val="ru-RU"/>
        </w:rPr>
        <w:t>[5,8–11]</w:t>
      </w:r>
      <w:r w:rsidR="00441342">
        <w:rPr>
          <w:rFonts w:ascii="Times New Roman" w:hAnsi="Times New Roman"/>
          <w:sz w:val="28"/>
          <w:szCs w:val="28"/>
          <w:lang w:val="ru-RU"/>
        </w:rPr>
        <w:t xml:space="preserve">, Богородица Мария родилась в семье будущего </w:t>
      </w:r>
      <w:r w:rsidR="00FE5852">
        <w:rPr>
          <w:rFonts w:ascii="Times New Roman" w:hAnsi="Times New Roman"/>
          <w:sz w:val="28"/>
          <w:szCs w:val="28"/>
          <w:lang w:val="ru-RU"/>
        </w:rPr>
        <w:t>И</w:t>
      </w:r>
      <w:r w:rsidR="00441342">
        <w:rPr>
          <w:rFonts w:ascii="Times New Roman" w:hAnsi="Times New Roman"/>
          <w:sz w:val="28"/>
          <w:szCs w:val="28"/>
          <w:lang w:val="ru-RU"/>
        </w:rPr>
        <w:t xml:space="preserve">мператора Василия, он же Святой Владимир, и царевны Анны Византийской в 961/962 году. Духовным отцом </w:t>
      </w:r>
      <w:r w:rsidR="00880F2A">
        <w:rPr>
          <w:rFonts w:ascii="Times New Roman" w:hAnsi="Times New Roman"/>
          <w:sz w:val="28"/>
          <w:szCs w:val="28"/>
          <w:lang w:val="ru-RU"/>
        </w:rPr>
        <w:t xml:space="preserve">Богородицы </w:t>
      </w:r>
      <w:r w:rsidR="00441342">
        <w:rPr>
          <w:rFonts w:ascii="Times New Roman" w:hAnsi="Times New Roman"/>
          <w:sz w:val="28"/>
          <w:szCs w:val="28"/>
          <w:lang w:val="ru-RU"/>
        </w:rPr>
        <w:t xml:space="preserve">Марии стал епископ </w:t>
      </w:r>
      <w:proofErr w:type="spellStart"/>
      <w:r w:rsidR="00441342">
        <w:rPr>
          <w:rFonts w:ascii="Times New Roman" w:hAnsi="Times New Roman"/>
          <w:sz w:val="28"/>
          <w:szCs w:val="28"/>
          <w:lang w:val="ru-RU"/>
        </w:rPr>
        <w:t>Корсуни</w:t>
      </w:r>
      <w:proofErr w:type="spellEnd"/>
      <w:r w:rsidR="00441342">
        <w:rPr>
          <w:rFonts w:ascii="Times New Roman" w:hAnsi="Times New Roman"/>
          <w:sz w:val="28"/>
          <w:szCs w:val="28"/>
          <w:lang w:val="ru-RU"/>
        </w:rPr>
        <w:t xml:space="preserve"> </w:t>
      </w:r>
      <w:proofErr w:type="spellStart"/>
      <w:r w:rsidR="00441342">
        <w:rPr>
          <w:rFonts w:ascii="Times New Roman" w:hAnsi="Times New Roman"/>
          <w:sz w:val="28"/>
          <w:szCs w:val="28"/>
          <w:lang w:val="ru-RU"/>
        </w:rPr>
        <w:t>Иоаким</w:t>
      </w:r>
      <w:proofErr w:type="spellEnd"/>
      <w:r w:rsidR="00441342">
        <w:rPr>
          <w:rFonts w:ascii="Times New Roman" w:hAnsi="Times New Roman"/>
          <w:sz w:val="28"/>
          <w:szCs w:val="28"/>
          <w:lang w:val="ru-RU"/>
        </w:rPr>
        <w:t xml:space="preserve">, </w:t>
      </w:r>
      <w:r w:rsidR="00880F2A">
        <w:rPr>
          <w:rFonts w:ascii="Times New Roman" w:hAnsi="Times New Roman"/>
          <w:sz w:val="28"/>
          <w:szCs w:val="28"/>
          <w:lang w:val="ru-RU"/>
        </w:rPr>
        <w:t>будущий</w:t>
      </w:r>
      <w:r w:rsidR="00441342">
        <w:rPr>
          <w:rFonts w:ascii="Times New Roman" w:hAnsi="Times New Roman"/>
          <w:sz w:val="28"/>
          <w:szCs w:val="28"/>
          <w:lang w:val="ru-RU"/>
        </w:rPr>
        <w:t xml:space="preserve"> Архиепископ Великого Новгорода. Отсюда библейские </w:t>
      </w:r>
      <w:r w:rsidR="00880F2A">
        <w:rPr>
          <w:rFonts w:ascii="Times New Roman" w:hAnsi="Times New Roman"/>
          <w:sz w:val="28"/>
          <w:szCs w:val="28"/>
          <w:lang w:val="ru-RU"/>
        </w:rPr>
        <w:t xml:space="preserve">имена </w:t>
      </w:r>
      <w:r w:rsidR="00441342">
        <w:rPr>
          <w:rFonts w:ascii="Times New Roman" w:hAnsi="Times New Roman"/>
          <w:sz w:val="28"/>
          <w:szCs w:val="28"/>
          <w:lang w:val="ru-RU"/>
        </w:rPr>
        <w:t xml:space="preserve">родители Богородицы – аскет </w:t>
      </w:r>
      <w:proofErr w:type="spellStart"/>
      <w:r w:rsidR="00441342">
        <w:rPr>
          <w:rFonts w:ascii="Times New Roman" w:hAnsi="Times New Roman"/>
          <w:sz w:val="28"/>
          <w:szCs w:val="28"/>
          <w:lang w:val="ru-RU"/>
        </w:rPr>
        <w:t>Иоаким</w:t>
      </w:r>
      <w:proofErr w:type="spellEnd"/>
      <w:r w:rsidR="00441342">
        <w:rPr>
          <w:rFonts w:ascii="Times New Roman" w:hAnsi="Times New Roman"/>
          <w:sz w:val="28"/>
          <w:szCs w:val="28"/>
          <w:lang w:val="ru-RU"/>
        </w:rPr>
        <w:t xml:space="preserve"> и Анна. </w:t>
      </w:r>
      <w:r w:rsidR="00880F2A">
        <w:rPr>
          <w:rFonts w:ascii="Times New Roman" w:hAnsi="Times New Roman"/>
          <w:sz w:val="28"/>
          <w:szCs w:val="28"/>
          <w:lang w:val="ru-RU"/>
        </w:rPr>
        <w:t>Долгожданный</w:t>
      </w:r>
      <w:r w:rsidR="00441342">
        <w:rPr>
          <w:rFonts w:ascii="Times New Roman" w:hAnsi="Times New Roman"/>
          <w:sz w:val="28"/>
          <w:szCs w:val="28"/>
          <w:lang w:val="ru-RU"/>
        </w:rPr>
        <w:t xml:space="preserve"> Спаситель появился на свет на стыке 979/980</w:t>
      </w:r>
      <w:r w:rsidR="00CC5D3A">
        <w:rPr>
          <w:rFonts w:ascii="Times New Roman" w:hAnsi="Times New Roman"/>
          <w:sz w:val="28"/>
          <w:szCs w:val="28"/>
          <w:lang w:val="ru-RU"/>
        </w:rPr>
        <w:t xml:space="preserve"> годов</w:t>
      </w:r>
      <w:r w:rsidR="00441342">
        <w:rPr>
          <w:rFonts w:ascii="Times New Roman" w:hAnsi="Times New Roman"/>
          <w:sz w:val="28"/>
          <w:szCs w:val="28"/>
          <w:lang w:val="ru-RU"/>
        </w:rPr>
        <w:t>.</w:t>
      </w:r>
    </w:p>
    <w:p w:rsidR="002F3A54" w:rsidRDefault="002F3A54">
      <w:pPr>
        <w:rPr>
          <w:rFonts w:ascii="Times New Roman" w:hAnsi="Times New Roman"/>
          <w:sz w:val="28"/>
          <w:szCs w:val="28"/>
          <w:lang w:val="ru-RU"/>
        </w:rPr>
      </w:pPr>
      <w:r w:rsidRPr="002F3A54">
        <w:rPr>
          <w:rFonts w:ascii="Times New Roman" w:hAnsi="Times New Roman"/>
          <w:sz w:val="28"/>
          <w:szCs w:val="28"/>
          <w:lang w:val="ru-RU"/>
        </w:rPr>
        <w:t xml:space="preserve"> Рождество Христово сопровождалось </w:t>
      </w:r>
      <w:r w:rsidR="00880F2A">
        <w:rPr>
          <w:rFonts w:ascii="Times New Roman" w:hAnsi="Times New Roman"/>
          <w:sz w:val="28"/>
          <w:szCs w:val="28"/>
          <w:lang w:val="ru-RU"/>
        </w:rPr>
        <w:t xml:space="preserve">явлением </w:t>
      </w:r>
      <w:r w:rsidRPr="002F3A54">
        <w:rPr>
          <w:rFonts w:ascii="Times New Roman" w:hAnsi="Times New Roman"/>
          <w:sz w:val="28"/>
          <w:szCs w:val="28"/>
          <w:lang w:val="ru-RU"/>
        </w:rPr>
        <w:t>Вифлеемской звезд</w:t>
      </w:r>
      <w:r w:rsidR="00880F2A">
        <w:rPr>
          <w:rFonts w:ascii="Times New Roman" w:hAnsi="Times New Roman"/>
          <w:sz w:val="28"/>
          <w:szCs w:val="28"/>
          <w:lang w:val="ru-RU"/>
        </w:rPr>
        <w:t>ы</w:t>
      </w:r>
      <w:r w:rsidRPr="002F3A54">
        <w:rPr>
          <w:rFonts w:ascii="Times New Roman" w:hAnsi="Times New Roman"/>
          <w:sz w:val="28"/>
          <w:szCs w:val="28"/>
          <w:lang w:val="ru-RU"/>
        </w:rPr>
        <w:t xml:space="preserve"> – </w:t>
      </w:r>
      <w:r>
        <w:rPr>
          <w:rFonts w:ascii="Times New Roman" w:hAnsi="Times New Roman"/>
          <w:sz w:val="28"/>
          <w:szCs w:val="28"/>
          <w:lang w:val="ru-RU"/>
        </w:rPr>
        <w:t>комет</w:t>
      </w:r>
      <w:r w:rsidR="00880F2A">
        <w:rPr>
          <w:rFonts w:ascii="Times New Roman" w:hAnsi="Times New Roman"/>
          <w:sz w:val="28"/>
          <w:szCs w:val="28"/>
          <w:lang w:val="ru-RU"/>
        </w:rPr>
        <w:t>ы</w:t>
      </w:r>
      <w:r>
        <w:rPr>
          <w:rFonts w:ascii="Times New Roman" w:hAnsi="Times New Roman"/>
          <w:sz w:val="28"/>
          <w:szCs w:val="28"/>
          <w:lang w:val="ru-RU"/>
        </w:rPr>
        <w:t xml:space="preserve"> </w:t>
      </w:r>
      <w:r w:rsidRPr="002F3A54">
        <w:rPr>
          <w:rFonts w:ascii="Times New Roman" w:hAnsi="Times New Roman"/>
          <w:bCs/>
          <w:sz w:val="28"/>
          <w:szCs w:val="28"/>
          <w:lang w:val="ru-RU"/>
        </w:rPr>
        <w:t>13</w:t>
      </w:r>
      <w:r w:rsidRPr="002F3A54">
        <w:rPr>
          <w:rFonts w:ascii="Times New Roman" w:hAnsi="Times New Roman"/>
          <w:bCs/>
          <w:sz w:val="28"/>
          <w:szCs w:val="28"/>
        </w:rPr>
        <w:t>P</w:t>
      </w:r>
      <w:r w:rsidRPr="002F3A54">
        <w:rPr>
          <w:rFonts w:ascii="Times New Roman" w:hAnsi="Times New Roman"/>
          <w:bCs/>
          <w:sz w:val="28"/>
          <w:szCs w:val="28"/>
          <w:lang w:val="ru-RU"/>
        </w:rPr>
        <w:t>/</w:t>
      </w:r>
      <w:proofErr w:type="spellStart"/>
      <w:r w:rsidRPr="002F3A54">
        <w:rPr>
          <w:rFonts w:ascii="Times New Roman" w:hAnsi="Times New Roman"/>
          <w:bCs/>
          <w:sz w:val="28"/>
          <w:szCs w:val="28"/>
        </w:rPr>
        <w:t>Olbers</w:t>
      </w:r>
      <w:proofErr w:type="spellEnd"/>
      <w:r w:rsidRPr="002F3A54">
        <w:rPr>
          <w:rFonts w:ascii="Times New Roman" w:hAnsi="Times New Roman"/>
          <w:bCs/>
          <w:sz w:val="28"/>
          <w:szCs w:val="28"/>
          <w:lang w:val="ru-RU"/>
        </w:rPr>
        <w:t xml:space="preserve"> </w:t>
      </w:r>
      <w:r>
        <w:rPr>
          <w:rFonts w:ascii="Times New Roman" w:hAnsi="Times New Roman"/>
          <w:bCs/>
          <w:sz w:val="28"/>
          <w:szCs w:val="28"/>
          <w:lang w:val="ru-RU"/>
        </w:rPr>
        <w:t>с</w:t>
      </w:r>
      <w:r w:rsidRPr="002F3A54">
        <w:rPr>
          <w:rFonts w:ascii="Times New Roman" w:hAnsi="Times New Roman"/>
          <w:bCs/>
          <w:sz w:val="28"/>
          <w:szCs w:val="28"/>
          <w:lang w:val="ru-RU"/>
        </w:rPr>
        <w:t xml:space="preserve"> период</w:t>
      </w:r>
      <w:r>
        <w:rPr>
          <w:rFonts w:ascii="Times New Roman" w:hAnsi="Times New Roman"/>
          <w:bCs/>
          <w:sz w:val="28"/>
          <w:szCs w:val="28"/>
          <w:lang w:val="ru-RU"/>
        </w:rPr>
        <w:t>ом обращения</w:t>
      </w:r>
      <w:r w:rsidRPr="002F3A54">
        <w:rPr>
          <w:rFonts w:ascii="Times New Roman" w:hAnsi="Times New Roman"/>
          <w:bCs/>
          <w:sz w:val="28"/>
          <w:szCs w:val="28"/>
          <w:lang w:val="ru-RU"/>
        </w:rPr>
        <w:t xml:space="preserve"> 69,52 лет</w:t>
      </w:r>
      <w:r>
        <w:rPr>
          <w:rFonts w:ascii="Times New Roman" w:hAnsi="Times New Roman"/>
          <w:sz w:val="28"/>
          <w:szCs w:val="28"/>
          <w:lang w:val="ru-RU"/>
        </w:rPr>
        <w:t xml:space="preserve">. </w:t>
      </w:r>
      <w:r w:rsidR="00880F2A">
        <w:rPr>
          <w:rFonts w:ascii="Times New Roman" w:hAnsi="Times New Roman"/>
          <w:sz w:val="28"/>
          <w:szCs w:val="28"/>
          <w:lang w:val="ru-RU"/>
        </w:rPr>
        <w:t>Наблюдение</w:t>
      </w:r>
      <w:r w:rsidR="00C67490">
        <w:rPr>
          <w:rFonts w:ascii="Times New Roman" w:hAnsi="Times New Roman"/>
          <w:sz w:val="28"/>
          <w:szCs w:val="28"/>
          <w:lang w:val="ru-RU"/>
        </w:rPr>
        <w:t xml:space="preserve"> к</w:t>
      </w:r>
      <w:r>
        <w:rPr>
          <w:rFonts w:ascii="Times New Roman" w:hAnsi="Times New Roman"/>
          <w:sz w:val="28"/>
          <w:szCs w:val="28"/>
          <w:lang w:val="ru-RU"/>
        </w:rPr>
        <w:t>омет</w:t>
      </w:r>
      <w:r w:rsidR="00C67490">
        <w:rPr>
          <w:rFonts w:ascii="Times New Roman" w:hAnsi="Times New Roman"/>
          <w:sz w:val="28"/>
          <w:szCs w:val="28"/>
          <w:lang w:val="ru-RU"/>
        </w:rPr>
        <w:t>ы</w:t>
      </w:r>
      <w:r>
        <w:rPr>
          <w:rFonts w:ascii="Times New Roman" w:hAnsi="Times New Roman"/>
          <w:sz w:val="28"/>
          <w:szCs w:val="28"/>
          <w:lang w:val="ru-RU"/>
        </w:rPr>
        <w:t xml:space="preserve"> </w:t>
      </w:r>
      <w:proofErr w:type="spellStart"/>
      <w:r>
        <w:rPr>
          <w:rFonts w:ascii="Times New Roman" w:hAnsi="Times New Roman"/>
          <w:sz w:val="28"/>
          <w:szCs w:val="28"/>
          <w:lang w:val="ru-RU"/>
        </w:rPr>
        <w:t>Ольберса</w:t>
      </w:r>
      <w:proofErr w:type="spellEnd"/>
      <w:r>
        <w:rPr>
          <w:rFonts w:ascii="Times New Roman" w:hAnsi="Times New Roman"/>
          <w:sz w:val="28"/>
          <w:szCs w:val="28"/>
          <w:lang w:val="ru-RU"/>
        </w:rPr>
        <w:t xml:space="preserve"> отмечен</w:t>
      </w:r>
      <w:r w:rsidR="00C67490">
        <w:rPr>
          <w:rFonts w:ascii="Times New Roman" w:hAnsi="Times New Roman"/>
          <w:sz w:val="28"/>
          <w:szCs w:val="28"/>
          <w:lang w:val="ru-RU"/>
        </w:rPr>
        <w:t>о</w:t>
      </w:r>
      <w:r>
        <w:rPr>
          <w:rFonts w:ascii="Times New Roman" w:hAnsi="Times New Roman"/>
          <w:sz w:val="28"/>
          <w:szCs w:val="28"/>
          <w:lang w:val="ru-RU"/>
        </w:rPr>
        <w:t xml:space="preserve"> в хрониках Европы за 979 год.</w:t>
      </w:r>
    </w:p>
    <w:p w:rsidR="00A21B65" w:rsidRDefault="00C67490">
      <w:pPr>
        <w:rPr>
          <w:rFonts w:ascii="Times New Roman" w:hAnsi="Times New Roman"/>
          <w:sz w:val="28"/>
          <w:szCs w:val="28"/>
          <w:lang w:val="ru-RU"/>
        </w:rPr>
      </w:pPr>
      <w:r>
        <w:rPr>
          <w:rFonts w:ascii="Times New Roman" w:hAnsi="Times New Roman"/>
          <w:sz w:val="28"/>
          <w:szCs w:val="28"/>
          <w:lang w:val="ru-RU"/>
        </w:rPr>
        <w:t xml:space="preserve"> </w:t>
      </w:r>
      <w:r w:rsidR="00EC2320">
        <w:rPr>
          <w:rFonts w:ascii="Times New Roman" w:hAnsi="Times New Roman"/>
          <w:sz w:val="28"/>
          <w:szCs w:val="28"/>
          <w:lang w:val="ru-RU"/>
        </w:rPr>
        <w:t xml:space="preserve">Библейские события Нового Завета, согласно автору, происходили в 909–910 годах на </w:t>
      </w:r>
      <w:r w:rsidR="00880F2A">
        <w:rPr>
          <w:rFonts w:ascii="Times New Roman" w:hAnsi="Times New Roman"/>
          <w:sz w:val="28"/>
          <w:szCs w:val="28"/>
          <w:lang w:val="ru-RU"/>
        </w:rPr>
        <w:t>огромной</w:t>
      </w:r>
      <w:r w:rsidR="00EC2320">
        <w:rPr>
          <w:rFonts w:ascii="Times New Roman" w:hAnsi="Times New Roman"/>
          <w:sz w:val="28"/>
          <w:szCs w:val="28"/>
          <w:lang w:val="ru-RU"/>
        </w:rPr>
        <w:t xml:space="preserve"> территории. </w:t>
      </w:r>
      <w:r w:rsidR="00880F2A">
        <w:rPr>
          <w:rFonts w:ascii="Times New Roman" w:hAnsi="Times New Roman"/>
          <w:sz w:val="28"/>
          <w:szCs w:val="28"/>
          <w:lang w:val="ru-RU"/>
        </w:rPr>
        <w:t>Пришел</w:t>
      </w:r>
      <w:r w:rsidR="00EC2320">
        <w:rPr>
          <w:rFonts w:ascii="Times New Roman" w:hAnsi="Times New Roman"/>
          <w:sz w:val="28"/>
          <w:szCs w:val="28"/>
          <w:lang w:val="ru-RU"/>
        </w:rPr>
        <w:t xml:space="preserve"> Иисус Христос </w:t>
      </w:r>
      <w:r w:rsidR="00880F2A">
        <w:rPr>
          <w:rFonts w:ascii="Times New Roman" w:hAnsi="Times New Roman"/>
          <w:sz w:val="28"/>
          <w:szCs w:val="28"/>
          <w:lang w:val="ru-RU"/>
        </w:rPr>
        <w:t>через</w:t>
      </w:r>
      <w:r w:rsidR="00EC2320">
        <w:rPr>
          <w:rFonts w:ascii="Times New Roman" w:hAnsi="Times New Roman"/>
          <w:sz w:val="28"/>
          <w:szCs w:val="28"/>
          <w:lang w:val="ru-RU"/>
        </w:rPr>
        <w:t xml:space="preserve"> Дамаск, где уже была Мечеть </w:t>
      </w:r>
      <w:proofErr w:type="spellStart"/>
      <w:r w:rsidR="00EC2320">
        <w:rPr>
          <w:rFonts w:ascii="Times New Roman" w:hAnsi="Times New Roman"/>
          <w:sz w:val="28"/>
          <w:szCs w:val="28"/>
          <w:lang w:val="ru-RU"/>
        </w:rPr>
        <w:t>Омейядов</w:t>
      </w:r>
      <w:proofErr w:type="spellEnd"/>
      <w:r w:rsidR="00EC2320">
        <w:rPr>
          <w:rFonts w:ascii="Times New Roman" w:hAnsi="Times New Roman"/>
          <w:sz w:val="28"/>
          <w:szCs w:val="28"/>
          <w:lang w:val="ru-RU"/>
        </w:rPr>
        <w:t xml:space="preserve">, одну из башен которой назвали в честь Иисуса. Затем Спаситель на берегу реки Иордан был крещен своим родственником Иоанном Предтечей. Потом он отправился в Эль </w:t>
      </w:r>
      <w:proofErr w:type="spellStart"/>
      <w:r w:rsidR="00EC2320">
        <w:rPr>
          <w:rFonts w:ascii="Times New Roman" w:hAnsi="Times New Roman"/>
          <w:sz w:val="28"/>
          <w:szCs w:val="28"/>
          <w:lang w:val="ru-RU"/>
        </w:rPr>
        <w:t>Кудс</w:t>
      </w:r>
      <w:proofErr w:type="spellEnd"/>
      <w:r w:rsidR="00EC2320">
        <w:rPr>
          <w:rFonts w:ascii="Times New Roman" w:hAnsi="Times New Roman"/>
          <w:sz w:val="28"/>
          <w:szCs w:val="28"/>
          <w:lang w:val="ru-RU"/>
        </w:rPr>
        <w:t xml:space="preserve"> / Иерусалим, где побывал в Храме Соломона – Мечети </w:t>
      </w:r>
      <w:proofErr w:type="spellStart"/>
      <w:r w:rsidR="00EC2320">
        <w:rPr>
          <w:rFonts w:ascii="Times New Roman" w:hAnsi="Times New Roman"/>
          <w:sz w:val="28"/>
          <w:szCs w:val="28"/>
          <w:lang w:val="ru-RU"/>
        </w:rPr>
        <w:t>Куббат</w:t>
      </w:r>
      <w:proofErr w:type="spellEnd"/>
      <w:r w:rsidR="00EC2320">
        <w:rPr>
          <w:rFonts w:ascii="Times New Roman" w:hAnsi="Times New Roman"/>
          <w:sz w:val="28"/>
          <w:szCs w:val="28"/>
          <w:lang w:val="ru-RU"/>
        </w:rPr>
        <w:t xml:space="preserve"> Ас-</w:t>
      </w:r>
      <w:proofErr w:type="spellStart"/>
      <w:r w:rsidR="00EC2320">
        <w:rPr>
          <w:rFonts w:ascii="Times New Roman" w:hAnsi="Times New Roman"/>
          <w:sz w:val="28"/>
          <w:szCs w:val="28"/>
          <w:lang w:val="ru-RU"/>
        </w:rPr>
        <w:t>Сахра</w:t>
      </w:r>
      <w:proofErr w:type="spellEnd"/>
      <w:r w:rsidR="00EC2320">
        <w:rPr>
          <w:rFonts w:ascii="Times New Roman" w:hAnsi="Times New Roman"/>
          <w:sz w:val="28"/>
          <w:szCs w:val="28"/>
          <w:lang w:val="ru-RU"/>
        </w:rPr>
        <w:t xml:space="preserve">. Откуда он попал на побережье Средиземного моря и на судах и пешком направился с учениками в Константинополь. </w:t>
      </w:r>
      <w:r w:rsidR="001321D0">
        <w:rPr>
          <w:rFonts w:ascii="Times New Roman" w:hAnsi="Times New Roman"/>
          <w:sz w:val="28"/>
          <w:szCs w:val="28"/>
          <w:lang w:val="ru-RU"/>
        </w:rPr>
        <w:t>Иисус побывал на Афоне, где в горах провел Нагорную проповедь и поддержал в своих трудах местных монахов.</w:t>
      </w:r>
    </w:p>
    <w:p w:rsidR="00AB770E" w:rsidRDefault="00AB770E">
      <w:pPr>
        <w:rPr>
          <w:rFonts w:ascii="Times New Roman" w:hAnsi="Times New Roman"/>
          <w:sz w:val="28"/>
          <w:szCs w:val="28"/>
          <w:lang w:val="ru-RU"/>
        </w:rPr>
      </w:pPr>
      <w:r>
        <w:rPr>
          <w:rFonts w:ascii="Times New Roman" w:hAnsi="Times New Roman"/>
          <w:sz w:val="28"/>
          <w:szCs w:val="28"/>
          <w:lang w:val="ru-RU"/>
        </w:rPr>
        <w:t xml:space="preserve"> Отметим, что захоронение Иоанна Крестителя находится в часовне мечети </w:t>
      </w:r>
      <w:proofErr w:type="spellStart"/>
      <w:r>
        <w:rPr>
          <w:rFonts w:ascii="Times New Roman" w:hAnsi="Times New Roman"/>
          <w:sz w:val="28"/>
          <w:szCs w:val="28"/>
          <w:lang w:val="ru-RU"/>
        </w:rPr>
        <w:t>Омейядов</w:t>
      </w:r>
      <w:proofErr w:type="spellEnd"/>
      <w:r>
        <w:rPr>
          <w:rFonts w:ascii="Times New Roman" w:hAnsi="Times New Roman"/>
          <w:sz w:val="28"/>
          <w:szCs w:val="28"/>
          <w:lang w:val="ru-RU"/>
        </w:rPr>
        <w:t xml:space="preserve">, построенной в </w:t>
      </w:r>
      <w:r>
        <w:rPr>
          <w:rFonts w:ascii="Times New Roman" w:hAnsi="Times New Roman"/>
          <w:sz w:val="28"/>
          <w:szCs w:val="28"/>
        </w:rPr>
        <w:t>VIII</w:t>
      </w:r>
      <w:r w:rsidRPr="00AB770E">
        <w:rPr>
          <w:rFonts w:ascii="Times New Roman" w:hAnsi="Times New Roman"/>
          <w:sz w:val="28"/>
          <w:szCs w:val="28"/>
          <w:lang w:val="ru-RU"/>
        </w:rPr>
        <w:t xml:space="preserve"> </w:t>
      </w:r>
      <w:r>
        <w:rPr>
          <w:rFonts w:ascii="Times New Roman" w:hAnsi="Times New Roman"/>
          <w:sz w:val="28"/>
          <w:szCs w:val="28"/>
          <w:lang w:val="ru-RU"/>
        </w:rPr>
        <w:t xml:space="preserve">веке. Сама часовня создана не ранее </w:t>
      </w:r>
      <w:r>
        <w:rPr>
          <w:rFonts w:ascii="Times New Roman" w:hAnsi="Times New Roman"/>
          <w:sz w:val="28"/>
          <w:szCs w:val="28"/>
        </w:rPr>
        <w:t>XI</w:t>
      </w:r>
      <w:r>
        <w:rPr>
          <w:rFonts w:ascii="Times New Roman" w:hAnsi="Times New Roman"/>
          <w:sz w:val="28"/>
          <w:szCs w:val="28"/>
          <w:lang w:val="ru-RU"/>
        </w:rPr>
        <w:t xml:space="preserve"> века и расположена внутри главного зала мечети.</w:t>
      </w:r>
    </w:p>
    <w:p w:rsidR="00F566E8" w:rsidRDefault="00A21B65">
      <w:pPr>
        <w:rPr>
          <w:rFonts w:ascii="Times New Roman" w:hAnsi="Times New Roman"/>
          <w:sz w:val="28"/>
          <w:szCs w:val="28"/>
          <w:lang w:val="ru-RU"/>
        </w:rPr>
      </w:pPr>
      <w:r>
        <w:rPr>
          <w:rFonts w:ascii="Times New Roman" w:hAnsi="Times New Roman"/>
          <w:sz w:val="28"/>
          <w:szCs w:val="28"/>
          <w:lang w:val="ru-RU"/>
        </w:rPr>
        <w:t xml:space="preserve"> В марте 1010 года Иисус Христос с учениками и матерью прибыл в Новый Рим через Золотые ворота, сохранившиеся до наших дней. Проповедовал Спаситель в Храме </w:t>
      </w:r>
      <w:r w:rsidR="001336C7">
        <w:rPr>
          <w:rFonts w:ascii="Times New Roman" w:hAnsi="Times New Roman"/>
          <w:sz w:val="28"/>
          <w:szCs w:val="28"/>
          <w:lang w:val="ru-RU"/>
        </w:rPr>
        <w:t>С</w:t>
      </w:r>
      <w:r>
        <w:rPr>
          <w:rFonts w:ascii="Times New Roman" w:hAnsi="Times New Roman"/>
          <w:sz w:val="28"/>
          <w:szCs w:val="28"/>
          <w:lang w:val="ru-RU"/>
        </w:rPr>
        <w:t>вятой Софии, а жил в сад</w:t>
      </w:r>
      <w:r w:rsidR="00CE762A">
        <w:rPr>
          <w:rFonts w:ascii="Times New Roman" w:hAnsi="Times New Roman"/>
          <w:sz w:val="28"/>
          <w:szCs w:val="28"/>
          <w:lang w:val="ru-RU"/>
        </w:rPr>
        <w:t>ах</w:t>
      </w:r>
      <w:r>
        <w:rPr>
          <w:rFonts w:ascii="Times New Roman" w:hAnsi="Times New Roman"/>
          <w:sz w:val="28"/>
          <w:szCs w:val="28"/>
          <w:lang w:val="ru-RU"/>
        </w:rPr>
        <w:t xml:space="preserve"> </w:t>
      </w:r>
      <w:proofErr w:type="spellStart"/>
      <w:r>
        <w:rPr>
          <w:rFonts w:ascii="Times New Roman" w:hAnsi="Times New Roman"/>
          <w:sz w:val="28"/>
          <w:szCs w:val="28"/>
          <w:lang w:val="ru-RU"/>
        </w:rPr>
        <w:t>Галаты</w:t>
      </w:r>
      <w:proofErr w:type="spellEnd"/>
      <w:r>
        <w:rPr>
          <w:rFonts w:ascii="Times New Roman" w:hAnsi="Times New Roman"/>
          <w:sz w:val="28"/>
          <w:szCs w:val="28"/>
          <w:lang w:val="ru-RU"/>
        </w:rPr>
        <w:t>, поэтому каждый день на лодке переправлялся через Золотой Рог в Константинополь.</w:t>
      </w:r>
      <w:r w:rsidR="00EC2320">
        <w:rPr>
          <w:rFonts w:ascii="Times New Roman" w:hAnsi="Times New Roman"/>
          <w:sz w:val="28"/>
          <w:szCs w:val="28"/>
          <w:lang w:val="ru-RU"/>
        </w:rPr>
        <w:t xml:space="preserve"> </w:t>
      </w:r>
      <w:r>
        <w:rPr>
          <w:rFonts w:ascii="Times New Roman" w:hAnsi="Times New Roman"/>
          <w:sz w:val="28"/>
          <w:szCs w:val="28"/>
          <w:lang w:val="ru-RU"/>
        </w:rPr>
        <w:t xml:space="preserve">Последнюю молитву Спаситель произнес на развалинах башни в </w:t>
      </w:r>
      <w:proofErr w:type="spellStart"/>
      <w:r>
        <w:rPr>
          <w:rFonts w:ascii="Times New Roman" w:hAnsi="Times New Roman"/>
          <w:sz w:val="28"/>
          <w:szCs w:val="28"/>
          <w:lang w:val="ru-RU"/>
        </w:rPr>
        <w:t>Галате</w:t>
      </w:r>
      <w:proofErr w:type="spellEnd"/>
      <w:r>
        <w:rPr>
          <w:rFonts w:ascii="Times New Roman" w:hAnsi="Times New Roman"/>
          <w:sz w:val="28"/>
          <w:szCs w:val="28"/>
          <w:lang w:val="ru-RU"/>
        </w:rPr>
        <w:t xml:space="preserve">, где был схвачен стражниками. На этом месте в </w:t>
      </w:r>
      <w:r>
        <w:rPr>
          <w:rFonts w:ascii="Times New Roman" w:hAnsi="Times New Roman"/>
          <w:sz w:val="28"/>
          <w:szCs w:val="28"/>
        </w:rPr>
        <w:t>XI</w:t>
      </w:r>
      <w:r w:rsidRPr="00A21B65">
        <w:rPr>
          <w:rFonts w:ascii="Times New Roman" w:hAnsi="Times New Roman"/>
          <w:sz w:val="28"/>
          <w:szCs w:val="28"/>
          <w:lang w:val="ru-RU"/>
        </w:rPr>
        <w:t xml:space="preserve"> </w:t>
      </w:r>
      <w:r>
        <w:rPr>
          <w:rFonts w:ascii="Times New Roman" w:hAnsi="Times New Roman"/>
          <w:sz w:val="28"/>
          <w:szCs w:val="28"/>
          <w:lang w:val="ru-RU"/>
        </w:rPr>
        <w:t xml:space="preserve">веке генуэзцами была восстановлена Башня Христа, </w:t>
      </w:r>
      <w:r w:rsidR="00FA01B7">
        <w:rPr>
          <w:rFonts w:ascii="Times New Roman" w:hAnsi="Times New Roman"/>
          <w:sz w:val="28"/>
          <w:szCs w:val="28"/>
          <w:lang w:val="ru-RU"/>
        </w:rPr>
        <w:t>дошедшая</w:t>
      </w:r>
      <w:r>
        <w:rPr>
          <w:rFonts w:ascii="Times New Roman" w:hAnsi="Times New Roman"/>
          <w:sz w:val="28"/>
          <w:szCs w:val="28"/>
          <w:lang w:val="ru-RU"/>
        </w:rPr>
        <w:t xml:space="preserve"> до наших дней. Иисуса перевезли в </w:t>
      </w:r>
      <w:r w:rsidR="00CE762A">
        <w:rPr>
          <w:rFonts w:ascii="Times New Roman" w:hAnsi="Times New Roman"/>
          <w:sz w:val="28"/>
          <w:szCs w:val="28"/>
          <w:lang w:val="ru-RU"/>
        </w:rPr>
        <w:t>город</w:t>
      </w:r>
      <w:r>
        <w:rPr>
          <w:rFonts w:ascii="Times New Roman" w:hAnsi="Times New Roman"/>
          <w:sz w:val="28"/>
          <w:szCs w:val="28"/>
          <w:lang w:val="ru-RU"/>
        </w:rPr>
        <w:t>, где он подвергся до</w:t>
      </w:r>
      <w:r w:rsidR="00FA01B7">
        <w:rPr>
          <w:rFonts w:ascii="Times New Roman" w:hAnsi="Times New Roman"/>
          <w:sz w:val="28"/>
          <w:szCs w:val="28"/>
          <w:lang w:val="ru-RU"/>
        </w:rPr>
        <w:t>знанию</w:t>
      </w:r>
      <w:r>
        <w:rPr>
          <w:rFonts w:ascii="Times New Roman" w:hAnsi="Times New Roman"/>
          <w:sz w:val="28"/>
          <w:szCs w:val="28"/>
          <w:lang w:val="ru-RU"/>
        </w:rPr>
        <w:t xml:space="preserve"> и истязаниям в </w:t>
      </w:r>
      <w:r w:rsidR="00CC5D3A">
        <w:rPr>
          <w:rFonts w:ascii="Times New Roman" w:hAnsi="Times New Roman"/>
          <w:sz w:val="28"/>
          <w:szCs w:val="28"/>
          <w:lang w:val="ru-RU"/>
        </w:rPr>
        <w:t>Ц</w:t>
      </w:r>
      <w:r>
        <w:rPr>
          <w:rFonts w:ascii="Times New Roman" w:hAnsi="Times New Roman"/>
          <w:sz w:val="28"/>
          <w:szCs w:val="28"/>
          <w:lang w:val="ru-RU"/>
        </w:rPr>
        <w:t>еркви</w:t>
      </w:r>
      <w:proofErr w:type="gramStart"/>
      <w:r>
        <w:rPr>
          <w:rFonts w:ascii="Times New Roman" w:hAnsi="Times New Roman"/>
          <w:sz w:val="28"/>
          <w:szCs w:val="28"/>
          <w:lang w:val="ru-RU"/>
        </w:rPr>
        <w:t xml:space="preserve"> В</w:t>
      </w:r>
      <w:proofErr w:type="gramEnd"/>
      <w:r>
        <w:rPr>
          <w:rFonts w:ascii="Times New Roman" w:hAnsi="Times New Roman"/>
          <w:sz w:val="28"/>
          <w:szCs w:val="28"/>
          <w:lang w:val="ru-RU"/>
        </w:rPr>
        <w:t>сех Святых, позднее Церкв</w:t>
      </w:r>
      <w:r w:rsidR="00CC5D3A">
        <w:rPr>
          <w:rFonts w:ascii="Times New Roman" w:hAnsi="Times New Roman"/>
          <w:sz w:val="28"/>
          <w:szCs w:val="28"/>
          <w:lang w:val="ru-RU"/>
        </w:rPr>
        <w:t>и</w:t>
      </w:r>
      <w:r>
        <w:rPr>
          <w:rFonts w:ascii="Times New Roman" w:hAnsi="Times New Roman"/>
          <w:sz w:val="28"/>
          <w:szCs w:val="28"/>
          <w:lang w:val="ru-RU"/>
        </w:rPr>
        <w:t xml:space="preserve"> Апостолов</w:t>
      </w:r>
      <w:r w:rsidR="00CE762A">
        <w:rPr>
          <w:rFonts w:ascii="Times New Roman" w:hAnsi="Times New Roman"/>
          <w:sz w:val="28"/>
          <w:szCs w:val="28"/>
          <w:lang w:val="ru-RU"/>
        </w:rPr>
        <w:t xml:space="preserve"> –</w:t>
      </w:r>
      <w:r w:rsidR="00AE0CC6">
        <w:rPr>
          <w:rFonts w:ascii="Times New Roman" w:hAnsi="Times New Roman"/>
          <w:sz w:val="28"/>
          <w:szCs w:val="28"/>
          <w:lang w:val="ru-RU"/>
        </w:rPr>
        <w:t xml:space="preserve"> </w:t>
      </w:r>
      <w:r w:rsidR="00CE762A">
        <w:rPr>
          <w:rFonts w:ascii="Times New Roman" w:hAnsi="Times New Roman"/>
          <w:sz w:val="28"/>
          <w:szCs w:val="28"/>
          <w:lang w:val="ru-RU"/>
        </w:rPr>
        <w:t xml:space="preserve">там </w:t>
      </w:r>
      <w:r w:rsidR="00AE0CC6">
        <w:rPr>
          <w:rFonts w:ascii="Times New Roman" w:hAnsi="Times New Roman"/>
          <w:sz w:val="28"/>
          <w:szCs w:val="28"/>
          <w:lang w:val="ru-RU"/>
        </w:rPr>
        <w:t>находилась Патриархия</w:t>
      </w:r>
      <w:r w:rsidR="00B20E04">
        <w:rPr>
          <w:rFonts w:ascii="Times New Roman" w:hAnsi="Times New Roman"/>
          <w:sz w:val="28"/>
          <w:szCs w:val="28"/>
          <w:lang w:val="ru-RU"/>
        </w:rPr>
        <w:t xml:space="preserve"> </w:t>
      </w:r>
      <w:r w:rsidR="00B20E04" w:rsidRPr="00B20E04">
        <w:rPr>
          <w:rFonts w:ascii="Times New Roman" w:hAnsi="Times New Roman"/>
          <w:sz w:val="28"/>
          <w:szCs w:val="28"/>
          <w:lang w:val="ru-RU"/>
        </w:rPr>
        <w:t>(</w:t>
      </w:r>
      <w:r w:rsidR="00B20E04">
        <w:rPr>
          <w:rFonts w:ascii="Times New Roman" w:hAnsi="Times New Roman"/>
          <w:sz w:val="28"/>
          <w:szCs w:val="28"/>
          <w:lang w:val="ru-RU"/>
        </w:rPr>
        <w:t>см.</w:t>
      </w:r>
      <w:r w:rsidR="00B20E04" w:rsidRPr="00B20E04">
        <w:rPr>
          <w:rFonts w:ascii="Times New Roman" w:hAnsi="Times New Roman"/>
          <w:sz w:val="28"/>
          <w:szCs w:val="28"/>
          <w:lang w:val="ru-RU"/>
        </w:rPr>
        <w:t xml:space="preserve"> </w:t>
      </w:r>
      <w:r w:rsidR="00B20E04">
        <w:rPr>
          <w:rFonts w:ascii="Times New Roman" w:hAnsi="Times New Roman"/>
          <w:sz w:val="28"/>
          <w:szCs w:val="28"/>
        </w:rPr>
        <w:t>Figure</w:t>
      </w:r>
      <w:r w:rsidR="00B20E04" w:rsidRPr="00B20E04">
        <w:rPr>
          <w:rFonts w:ascii="Times New Roman" w:hAnsi="Times New Roman"/>
          <w:sz w:val="28"/>
          <w:szCs w:val="28"/>
          <w:lang w:val="ru-RU"/>
        </w:rPr>
        <w:t xml:space="preserve"> </w:t>
      </w:r>
      <w:r w:rsidR="00B20E04">
        <w:rPr>
          <w:rFonts w:ascii="Times New Roman" w:hAnsi="Times New Roman"/>
          <w:sz w:val="28"/>
          <w:szCs w:val="28"/>
        </w:rPr>
        <w:t>No</w:t>
      </w:r>
      <w:r w:rsidR="00B20E04" w:rsidRPr="00B20E04">
        <w:rPr>
          <w:rFonts w:ascii="Times New Roman" w:hAnsi="Times New Roman"/>
          <w:sz w:val="28"/>
          <w:szCs w:val="28"/>
          <w:lang w:val="ru-RU"/>
        </w:rPr>
        <w:t>. 3)</w:t>
      </w:r>
      <w:r>
        <w:rPr>
          <w:rFonts w:ascii="Times New Roman" w:hAnsi="Times New Roman"/>
          <w:sz w:val="28"/>
          <w:szCs w:val="28"/>
          <w:lang w:val="ru-RU"/>
        </w:rPr>
        <w:t>.</w:t>
      </w:r>
    </w:p>
    <w:p w:rsidR="00F566E8" w:rsidRDefault="00AE0CC6">
      <w:pPr>
        <w:rPr>
          <w:rFonts w:ascii="Times New Roman" w:hAnsi="Times New Roman"/>
          <w:sz w:val="28"/>
          <w:szCs w:val="28"/>
          <w:lang w:val="ru-RU"/>
        </w:rPr>
      </w:pPr>
      <w:r>
        <w:rPr>
          <w:rFonts w:ascii="Times New Roman" w:hAnsi="Times New Roman"/>
          <w:sz w:val="28"/>
          <w:szCs w:val="28"/>
          <w:lang w:val="ru-RU"/>
        </w:rPr>
        <w:t xml:space="preserve"> Церковь была разрушена в </w:t>
      </w:r>
      <w:r>
        <w:rPr>
          <w:rFonts w:ascii="Times New Roman" w:hAnsi="Times New Roman"/>
          <w:sz w:val="28"/>
          <w:szCs w:val="28"/>
        </w:rPr>
        <w:t>XV</w:t>
      </w:r>
      <w:r w:rsidRPr="00AE0CC6">
        <w:rPr>
          <w:rFonts w:ascii="Times New Roman" w:hAnsi="Times New Roman"/>
          <w:sz w:val="28"/>
          <w:szCs w:val="28"/>
          <w:lang w:val="ru-RU"/>
        </w:rPr>
        <w:t xml:space="preserve"> </w:t>
      </w:r>
      <w:r>
        <w:rPr>
          <w:rFonts w:ascii="Times New Roman" w:hAnsi="Times New Roman"/>
          <w:sz w:val="28"/>
          <w:szCs w:val="28"/>
          <w:lang w:val="ru-RU"/>
        </w:rPr>
        <w:t xml:space="preserve">веке и </w:t>
      </w:r>
      <w:r w:rsidR="00CE762A">
        <w:rPr>
          <w:rFonts w:ascii="Times New Roman" w:hAnsi="Times New Roman"/>
          <w:sz w:val="28"/>
          <w:szCs w:val="28"/>
          <w:lang w:val="ru-RU"/>
        </w:rPr>
        <w:t>сейчас</w:t>
      </w:r>
      <w:r>
        <w:rPr>
          <w:rFonts w:ascii="Times New Roman" w:hAnsi="Times New Roman"/>
          <w:sz w:val="28"/>
          <w:szCs w:val="28"/>
          <w:lang w:val="ru-RU"/>
        </w:rPr>
        <w:t xml:space="preserve"> </w:t>
      </w:r>
      <w:r w:rsidR="00FA01B7">
        <w:rPr>
          <w:rFonts w:ascii="Times New Roman" w:hAnsi="Times New Roman"/>
          <w:sz w:val="28"/>
          <w:szCs w:val="28"/>
          <w:lang w:val="ru-RU"/>
        </w:rPr>
        <w:t>там стоит</w:t>
      </w:r>
      <w:r>
        <w:rPr>
          <w:rFonts w:ascii="Times New Roman" w:hAnsi="Times New Roman"/>
          <w:sz w:val="28"/>
          <w:szCs w:val="28"/>
          <w:lang w:val="ru-RU"/>
        </w:rPr>
        <w:t xml:space="preserve"> мечеть </w:t>
      </w:r>
      <w:proofErr w:type="spellStart"/>
      <w:r>
        <w:rPr>
          <w:rFonts w:ascii="Times New Roman" w:hAnsi="Times New Roman"/>
          <w:sz w:val="28"/>
          <w:szCs w:val="28"/>
          <w:lang w:val="ru-RU"/>
        </w:rPr>
        <w:t>Фатих</w:t>
      </w:r>
      <w:proofErr w:type="spellEnd"/>
      <w:r>
        <w:rPr>
          <w:rFonts w:ascii="Times New Roman" w:hAnsi="Times New Roman"/>
          <w:sz w:val="28"/>
          <w:szCs w:val="28"/>
          <w:lang w:val="ru-RU"/>
        </w:rPr>
        <w:t>. Столб бичевания Иисуса Христа хранится ныне в церкви</w:t>
      </w:r>
      <w:proofErr w:type="gramStart"/>
      <w:r>
        <w:rPr>
          <w:rFonts w:ascii="Times New Roman" w:hAnsi="Times New Roman"/>
          <w:sz w:val="28"/>
          <w:szCs w:val="28"/>
          <w:lang w:val="ru-RU"/>
        </w:rPr>
        <w:t xml:space="preserve"> С</w:t>
      </w:r>
      <w:proofErr w:type="gramEnd"/>
      <w:r>
        <w:rPr>
          <w:rFonts w:ascii="Times New Roman" w:hAnsi="Times New Roman"/>
          <w:sz w:val="28"/>
          <w:szCs w:val="28"/>
          <w:lang w:val="ru-RU"/>
        </w:rPr>
        <w:t xml:space="preserve">в. Георгия (современная Патриархия). </w:t>
      </w:r>
      <w:r w:rsidR="002E31CE">
        <w:rPr>
          <w:rFonts w:ascii="Times New Roman" w:hAnsi="Times New Roman"/>
          <w:sz w:val="28"/>
          <w:szCs w:val="28"/>
          <w:lang w:val="ru-RU"/>
        </w:rPr>
        <w:t xml:space="preserve">Иисуса </w:t>
      </w:r>
      <w:r w:rsidR="00FA01B7">
        <w:rPr>
          <w:rFonts w:ascii="Times New Roman" w:hAnsi="Times New Roman"/>
          <w:sz w:val="28"/>
          <w:szCs w:val="28"/>
          <w:lang w:val="ru-RU"/>
        </w:rPr>
        <w:t>о</w:t>
      </w:r>
      <w:r w:rsidR="002E31CE">
        <w:rPr>
          <w:rFonts w:ascii="Times New Roman" w:hAnsi="Times New Roman"/>
          <w:sz w:val="28"/>
          <w:szCs w:val="28"/>
          <w:lang w:val="ru-RU"/>
        </w:rPr>
        <w:t xml:space="preserve">судили </w:t>
      </w:r>
      <w:r w:rsidR="00FA01B7">
        <w:rPr>
          <w:rFonts w:ascii="Times New Roman" w:hAnsi="Times New Roman"/>
          <w:sz w:val="28"/>
          <w:szCs w:val="28"/>
          <w:lang w:val="ru-RU"/>
        </w:rPr>
        <w:t xml:space="preserve">на смерть </w:t>
      </w:r>
      <w:r w:rsidR="002E31CE">
        <w:rPr>
          <w:rFonts w:ascii="Times New Roman" w:hAnsi="Times New Roman"/>
          <w:sz w:val="28"/>
          <w:szCs w:val="28"/>
          <w:lang w:val="ru-RU"/>
        </w:rPr>
        <w:t xml:space="preserve">правоверные христиане, а не иудеи. Патриархом тогда был </w:t>
      </w:r>
      <w:r w:rsidR="002E31CE" w:rsidRPr="002E31CE">
        <w:rPr>
          <w:rFonts w:ascii="Times New Roman" w:hAnsi="Times New Roman"/>
          <w:bCs/>
          <w:sz w:val="28"/>
          <w:szCs w:val="28"/>
          <w:lang w:val="ru-RU"/>
        </w:rPr>
        <w:t>Серги</w:t>
      </w:r>
      <w:r w:rsidR="002E31CE">
        <w:rPr>
          <w:rFonts w:ascii="Times New Roman" w:hAnsi="Times New Roman"/>
          <w:bCs/>
          <w:sz w:val="28"/>
          <w:szCs w:val="28"/>
          <w:lang w:val="ru-RU"/>
        </w:rPr>
        <w:t>й</w:t>
      </w:r>
      <w:r w:rsidR="002E31CE" w:rsidRPr="002E31CE">
        <w:rPr>
          <w:rFonts w:ascii="Times New Roman" w:hAnsi="Times New Roman"/>
          <w:bCs/>
          <w:sz w:val="28"/>
          <w:szCs w:val="28"/>
          <w:lang w:val="ru-RU"/>
        </w:rPr>
        <w:t xml:space="preserve"> </w:t>
      </w:r>
      <w:r w:rsidR="002E31CE" w:rsidRPr="002E31CE">
        <w:rPr>
          <w:rFonts w:ascii="Times New Roman" w:hAnsi="Times New Roman"/>
          <w:bCs/>
          <w:sz w:val="28"/>
          <w:szCs w:val="28"/>
        </w:rPr>
        <w:t>II</w:t>
      </w:r>
      <w:proofErr w:type="gramStart"/>
      <w:r w:rsidR="002E31CE" w:rsidRPr="002E31CE">
        <w:rPr>
          <w:rFonts w:ascii="Times New Roman" w:hAnsi="Times New Roman"/>
          <w:bCs/>
          <w:sz w:val="28"/>
          <w:szCs w:val="28"/>
          <w:lang w:val="ru-RU"/>
        </w:rPr>
        <w:t xml:space="preserve"> С</w:t>
      </w:r>
      <w:proofErr w:type="gramEnd"/>
      <w:r w:rsidR="002E31CE" w:rsidRPr="002E31CE">
        <w:rPr>
          <w:rFonts w:ascii="Times New Roman" w:hAnsi="Times New Roman"/>
          <w:bCs/>
          <w:sz w:val="28"/>
          <w:szCs w:val="28"/>
          <w:lang w:val="ru-RU"/>
        </w:rPr>
        <w:t>тудит</w:t>
      </w:r>
      <w:r w:rsidR="002E31CE">
        <w:rPr>
          <w:rFonts w:ascii="Times New Roman" w:hAnsi="Times New Roman"/>
          <w:sz w:val="28"/>
          <w:szCs w:val="28"/>
          <w:lang w:val="ru-RU"/>
        </w:rPr>
        <w:t xml:space="preserve">. </w:t>
      </w:r>
      <w:r w:rsidR="00F566E8">
        <w:rPr>
          <w:rFonts w:ascii="Times New Roman" w:hAnsi="Times New Roman"/>
          <w:sz w:val="28"/>
          <w:szCs w:val="28"/>
          <w:lang w:val="ru-RU"/>
        </w:rPr>
        <w:t>Согласно традиции, претендента на статус Мессии отправили на распятие на Животворящем кресте.</w:t>
      </w:r>
    </w:p>
    <w:p w:rsidR="006F374C" w:rsidRDefault="00F566E8">
      <w:pPr>
        <w:rPr>
          <w:rFonts w:ascii="Times New Roman" w:hAnsi="Times New Roman"/>
          <w:sz w:val="28"/>
          <w:szCs w:val="28"/>
          <w:lang w:val="ru-RU"/>
        </w:rPr>
      </w:pPr>
      <w:r>
        <w:rPr>
          <w:rFonts w:ascii="Times New Roman" w:hAnsi="Times New Roman"/>
          <w:sz w:val="28"/>
          <w:szCs w:val="28"/>
          <w:lang w:val="ru-RU"/>
        </w:rPr>
        <w:t xml:space="preserve"> </w:t>
      </w:r>
      <w:r w:rsidR="00E765A3">
        <w:rPr>
          <w:rFonts w:ascii="Times New Roman" w:hAnsi="Times New Roman"/>
          <w:sz w:val="28"/>
          <w:szCs w:val="28"/>
          <w:lang w:val="ru-RU"/>
        </w:rPr>
        <w:t xml:space="preserve">После </w:t>
      </w:r>
      <w:r w:rsidR="00FA01B7">
        <w:rPr>
          <w:rFonts w:ascii="Times New Roman" w:hAnsi="Times New Roman"/>
          <w:sz w:val="28"/>
          <w:szCs w:val="28"/>
          <w:lang w:val="ru-RU"/>
        </w:rPr>
        <w:t>судилища</w:t>
      </w:r>
      <w:r w:rsidR="00E765A3">
        <w:rPr>
          <w:rFonts w:ascii="Times New Roman" w:hAnsi="Times New Roman"/>
          <w:sz w:val="28"/>
          <w:szCs w:val="28"/>
          <w:lang w:val="ru-RU"/>
        </w:rPr>
        <w:t xml:space="preserve"> Спасителя погрузили на корабль, который пересек Золотой Рог и </w:t>
      </w:r>
      <w:proofErr w:type="spellStart"/>
      <w:r w:rsidR="00E765A3">
        <w:rPr>
          <w:rFonts w:ascii="Times New Roman" w:hAnsi="Times New Roman"/>
          <w:sz w:val="28"/>
          <w:szCs w:val="28"/>
          <w:lang w:val="ru-RU"/>
        </w:rPr>
        <w:t>Пропонтис</w:t>
      </w:r>
      <w:proofErr w:type="spellEnd"/>
      <w:r w:rsidR="00E765A3">
        <w:rPr>
          <w:rFonts w:ascii="Times New Roman" w:hAnsi="Times New Roman"/>
          <w:sz w:val="28"/>
          <w:szCs w:val="28"/>
          <w:lang w:val="ru-RU"/>
        </w:rPr>
        <w:t xml:space="preserve"> (Босфор) и причалил у горы Голова Адама или Ложе Геракла, ныне гора </w:t>
      </w:r>
      <w:proofErr w:type="spellStart"/>
      <w:r w:rsidR="00E765A3">
        <w:rPr>
          <w:rFonts w:ascii="Times New Roman" w:hAnsi="Times New Roman"/>
          <w:sz w:val="28"/>
          <w:szCs w:val="28"/>
          <w:lang w:val="ru-RU"/>
        </w:rPr>
        <w:t>Бейкоз</w:t>
      </w:r>
      <w:proofErr w:type="spellEnd"/>
      <w:r w:rsidR="00CC5D3A">
        <w:rPr>
          <w:rFonts w:ascii="Times New Roman" w:hAnsi="Times New Roman"/>
          <w:sz w:val="28"/>
          <w:szCs w:val="28"/>
          <w:lang w:val="ru-RU"/>
        </w:rPr>
        <w:t xml:space="preserve">, </w:t>
      </w:r>
      <w:r w:rsidR="00FA01B7">
        <w:rPr>
          <w:rFonts w:ascii="Times New Roman" w:hAnsi="Times New Roman"/>
          <w:sz w:val="28"/>
          <w:szCs w:val="28"/>
          <w:lang w:val="ru-RU"/>
        </w:rPr>
        <w:t>наи</w:t>
      </w:r>
      <w:r w:rsidR="00CC5D3A">
        <w:rPr>
          <w:rFonts w:ascii="Times New Roman" w:hAnsi="Times New Roman"/>
          <w:sz w:val="28"/>
          <w:szCs w:val="28"/>
          <w:lang w:val="ru-RU"/>
        </w:rPr>
        <w:t>высшей точки</w:t>
      </w:r>
      <w:r w:rsidR="00FA01B7">
        <w:rPr>
          <w:rFonts w:ascii="Times New Roman" w:hAnsi="Times New Roman"/>
          <w:sz w:val="28"/>
          <w:szCs w:val="28"/>
          <w:lang w:val="ru-RU"/>
        </w:rPr>
        <w:t xml:space="preserve"> окрестностей</w:t>
      </w:r>
      <w:r w:rsidR="00ED110F" w:rsidRPr="00ED110F">
        <w:rPr>
          <w:rFonts w:ascii="Times New Roman" w:hAnsi="Times New Roman"/>
          <w:sz w:val="28"/>
          <w:szCs w:val="28"/>
          <w:lang w:val="ru-RU"/>
        </w:rPr>
        <w:t xml:space="preserve"> (200 </w:t>
      </w:r>
      <w:r w:rsidR="00ED110F">
        <w:rPr>
          <w:rFonts w:ascii="Times New Roman" w:hAnsi="Times New Roman"/>
          <w:sz w:val="28"/>
          <w:szCs w:val="28"/>
        </w:rPr>
        <w:t>m</w:t>
      </w:r>
      <w:r w:rsidR="00ED110F" w:rsidRPr="00ED110F">
        <w:rPr>
          <w:rFonts w:ascii="Times New Roman" w:hAnsi="Times New Roman"/>
          <w:sz w:val="28"/>
          <w:szCs w:val="28"/>
          <w:lang w:val="ru-RU"/>
        </w:rPr>
        <w:t>)</w:t>
      </w:r>
      <w:r w:rsidR="00E765A3">
        <w:rPr>
          <w:rFonts w:ascii="Times New Roman" w:hAnsi="Times New Roman"/>
          <w:sz w:val="28"/>
          <w:szCs w:val="28"/>
          <w:lang w:val="ru-RU"/>
        </w:rPr>
        <w:t xml:space="preserve">. Посему Понтий Пилат не человек, а место – </w:t>
      </w:r>
      <w:proofErr w:type="spellStart"/>
      <w:r w:rsidR="00E765A3">
        <w:rPr>
          <w:rFonts w:ascii="Times New Roman" w:hAnsi="Times New Roman"/>
          <w:sz w:val="28"/>
          <w:szCs w:val="28"/>
          <w:lang w:val="ru-RU"/>
        </w:rPr>
        <w:t>Пр</w:t>
      </w:r>
      <w:r w:rsidR="00804C12">
        <w:rPr>
          <w:rFonts w:ascii="Times New Roman" w:hAnsi="Times New Roman"/>
          <w:sz w:val="28"/>
          <w:szCs w:val="28"/>
          <w:lang w:val="ru-RU"/>
        </w:rPr>
        <w:t>о</w:t>
      </w:r>
      <w:r w:rsidR="00E765A3">
        <w:rPr>
          <w:rFonts w:ascii="Times New Roman" w:hAnsi="Times New Roman"/>
          <w:sz w:val="28"/>
          <w:szCs w:val="28"/>
          <w:lang w:val="ru-RU"/>
        </w:rPr>
        <w:t>понтийская</w:t>
      </w:r>
      <w:proofErr w:type="spellEnd"/>
      <w:r w:rsidR="00E765A3">
        <w:rPr>
          <w:rFonts w:ascii="Times New Roman" w:hAnsi="Times New Roman"/>
          <w:sz w:val="28"/>
          <w:szCs w:val="28"/>
          <w:lang w:val="ru-RU"/>
        </w:rPr>
        <w:t xml:space="preserve"> </w:t>
      </w:r>
      <w:proofErr w:type="spellStart"/>
      <w:r w:rsidR="00E765A3">
        <w:rPr>
          <w:rFonts w:ascii="Times New Roman" w:hAnsi="Times New Roman"/>
          <w:sz w:val="28"/>
          <w:szCs w:val="28"/>
          <w:lang w:val="ru-RU"/>
        </w:rPr>
        <w:t>Галата</w:t>
      </w:r>
      <w:proofErr w:type="spellEnd"/>
      <w:r w:rsidR="00E765A3">
        <w:rPr>
          <w:rFonts w:ascii="Times New Roman" w:hAnsi="Times New Roman"/>
          <w:sz w:val="28"/>
          <w:szCs w:val="28"/>
          <w:lang w:val="ru-RU"/>
        </w:rPr>
        <w:t xml:space="preserve">/Голгофа. От причала Иисус Христос на спине нес свой крест в гору, где был распят. На месте распятия </w:t>
      </w:r>
      <w:r w:rsidR="00FA01B7">
        <w:rPr>
          <w:rFonts w:ascii="Times New Roman" w:hAnsi="Times New Roman"/>
          <w:sz w:val="28"/>
          <w:szCs w:val="28"/>
          <w:lang w:val="ru-RU"/>
        </w:rPr>
        <w:t xml:space="preserve">ныне </w:t>
      </w:r>
      <w:r w:rsidR="00E765A3">
        <w:rPr>
          <w:rFonts w:ascii="Times New Roman" w:hAnsi="Times New Roman"/>
          <w:sz w:val="28"/>
          <w:szCs w:val="28"/>
          <w:lang w:val="ru-RU"/>
        </w:rPr>
        <w:t xml:space="preserve">находится мемориал Святого </w:t>
      </w:r>
      <w:proofErr w:type="spellStart"/>
      <w:r w:rsidR="00E765A3">
        <w:rPr>
          <w:rFonts w:ascii="Times New Roman" w:hAnsi="Times New Roman"/>
          <w:sz w:val="28"/>
          <w:szCs w:val="28"/>
          <w:lang w:val="ru-RU"/>
        </w:rPr>
        <w:t>Иуши</w:t>
      </w:r>
      <w:proofErr w:type="spellEnd"/>
      <w:r w:rsidR="00E765A3">
        <w:rPr>
          <w:rFonts w:ascii="Times New Roman" w:hAnsi="Times New Roman"/>
          <w:sz w:val="28"/>
          <w:szCs w:val="28"/>
          <w:lang w:val="ru-RU"/>
        </w:rPr>
        <w:t xml:space="preserve"> </w:t>
      </w:r>
      <w:proofErr w:type="spellStart"/>
      <w:r w:rsidR="00E765A3">
        <w:rPr>
          <w:rFonts w:ascii="Times New Roman" w:hAnsi="Times New Roman"/>
          <w:sz w:val="28"/>
          <w:szCs w:val="28"/>
          <w:lang w:val="ru-RU"/>
        </w:rPr>
        <w:t>Кабри</w:t>
      </w:r>
      <w:proofErr w:type="spellEnd"/>
      <w:r w:rsidR="00E765A3">
        <w:rPr>
          <w:rFonts w:ascii="Times New Roman" w:hAnsi="Times New Roman"/>
          <w:sz w:val="28"/>
          <w:szCs w:val="28"/>
          <w:lang w:val="ru-RU"/>
        </w:rPr>
        <w:t xml:space="preserve"> – Иисуса </w:t>
      </w:r>
      <w:proofErr w:type="spellStart"/>
      <w:r w:rsidR="00E765A3">
        <w:rPr>
          <w:rFonts w:ascii="Times New Roman" w:hAnsi="Times New Roman"/>
          <w:sz w:val="28"/>
          <w:szCs w:val="28"/>
          <w:lang w:val="ru-RU"/>
        </w:rPr>
        <w:t>Кубара</w:t>
      </w:r>
      <w:proofErr w:type="spellEnd"/>
      <w:r w:rsidR="00E765A3">
        <w:rPr>
          <w:rFonts w:ascii="Times New Roman" w:hAnsi="Times New Roman"/>
          <w:sz w:val="28"/>
          <w:szCs w:val="28"/>
          <w:lang w:val="ru-RU"/>
        </w:rPr>
        <w:t xml:space="preserve">. </w:t>
      </w:r>
      <w:proofErr w:type="spellStart"/>
      <w:r w:rsidR="00E765A3">
        <w:rPr>
          <w:rFonts w:ascii="Times New Roman" w:hAnsi="Times New Roman"/>
          <w:sz w:val="28"/>
          <w:szCs w:val="28"/>
          <w:lang w:val="ru-RU"/>
        </w:rPr>
        <w:t>Кубар</w:t>
      </w:r>
      <w:proofErr w:type="spellEnd"/>
      <w:r w:rsidR="00E765A3">
        <w:rPr>
          <w:rFonts w:ascii="Times New Roman" w:hAnsi="Times New Roman"/>
          <w:sz w:val="28"/>
          <w:szCs w:val="28"/>
          <w:lang w:val="ru-RU"/>
        </w:rPr>
        <w:t xml:space="preserve"> это Бог или Царь Солнца. </w:t>
      </w:r>
      <w:r w:rsidR="00FA01B7">
        <w:rPr>
          <w:rFonts w:ascii="Times New Roman" w:hAnsi="Times New Roman"/>
          <w:sz w:val="28"/>
          <w:szCs w:val="28"/>
          <w:lang w:val="ru-RU"/>
        </w:rPr>
        <w:t>М</w:t>
      </w:r>
      <w:r w:rsidR="009859F7">
        <w:rPr>
          <w:rFonts w:ascii="Times New Roman" w:hAnsi="Times New Roman"/>
          <w:sz w:val="28"/>
          <w:szCs w:val="28"/>
          <w:lang w:val="ru-RU"/>
        </w:rPr>
        <w:t>есто снятия с креста</w:t>
      </w:r>
      <w:r w:rsidR="00E765A3">
        <w:rPr>
          <w:rFonts w:ascii="Times New Roman" w:hAnsi="Times New Roman"/>
          <w:sz w:val="28"/>
          <w:szCs w:val="28"/>
          <w:lang w:val="ru-RU"/>
        </w:rPr>
        <w:t xml:space="preserve">, размером 2 </w:t>
      </w:r>
      <w:r w:rsidR="00E765A3">
        <w:rPr>
          <w:rFonts w:ascii="Times New Roman" w:hAnsi="Times New Roman"/>
          <w:sz w:val="28"/>
          <w:szCs w:val="28"/>
          <w:lang w:val="ru-RU"/>
        </w:rPr>
        <w:lastRenderedPageBreak/>
        <w:t>на 17 метров огорожен</w:t>
      </w:r>
      <w:r w:rsidR="00FA01B7">
        <w:rPr>
          <w:rFonts w:ascii="Times New Roman" w:hAnsi="Times New Roman"/>
          <w:sz w:val="28"/>
          <w:szCs w:val="28"/>
          <w:lang w:val="ru-RU"/>
        </w:rPr>
        <w:t>о</w:t>
      </w:r>
      <w:r w:rsidR="00E765A3">
        <w:rPr>
          <w:rFonts w:ascii="Times New Roman" w:hAnsi="Times New Roman"/>
          <w:sz w:val="28"/>
          <w:szCs w:val="28"/>
          <w:lang w:val="ru-RU"/>
        </w:rPr>
        <w:t xml:space="preserve"> от посетителей. </w:t>
      </w:r>
      <w:r w:rsidR="009859F7">
        <w:rPr>
          <w:rFonts w:ascii="Times New Roman" w:hAnsi="Times New Roman"/>
          <w:sz w:val="28"/>
          <w:szCs w:val="28"/>
          <w:lang w:val="ru-RU"/>
        </w:rPr>
        <w:t>Там</w:t>
      </w:r>
      <w:r w:rsidR="00E765A3">
        <w:rPr>
          <w:rFonts w:ascii="Times New Roman" w:hAnsi="Times New Roman"/>
          <w:sz w:val="28"/>
          <w:szCs w:val="28"/>
          <w:lang w:val="ru-RU"/>
        </w:rPr>
        <w:t xml:space="preserve"> находится квадратн</w:t>
      </w:r>
      <w:r w:rsidR="00A21A58">
        <w:rPr>
          <w:rFonts w:ascii="Times New Roman" w:hAnsi="Times New Roman"/>
          <w:sz w:val="28"/>
          <w:szCs w:val="28"/>
          <w:lang w:val="ru-RU"/>
        </w:rPr>
        <w:t>ая ниша</w:t>
      </w:r>
      <w:r w:rsidR="00E765A3">
        <w:rPr>
          <w:rFonts w:ascii="Times New Roman" w:hAnsi="Times New Roman"/>
          <w:sz w:val="28"/>
          <w:szCs w:val="28"/>
          <w:lang w:val="ru-RU"/>
        </w:rPr>
        <w:t>, в котор</w:t>
      </w:r>
      <w:r w:rsidR="00A21A58">
        <w:rPr>
          <w:rFonts w:ascii="Times New Roman" w:hAnsi="Times New Roman"/>
          <w:sz w:val="28"/>
          <w:szCs w:val="28"/>
          <w:lang w:val="ru-RU"/>
        </w:rPr>
        <w:t>ую</w:t>
      </w:r>
      <w:r w:rsidR="00E765A3">
        <w:rPr>
          <w:rFonts w:ascii="Times New Roman" w:hAnsi="Times New Roman"/>
          <w:sz w:val="28"/>
          <w:szCs w:val="28"/>
          <w:lang w:val="ru-RU"/>
        </w:rPr>
        <w:t xml:space="preserve"> помещен</w:t>
      </w:r>
      <w:r w:rsidR="00A21A58">
        <w:rPr>
          <w:rFonts w:ascii="Times New Roman" w:hAnsi="Times New Roman"/>
          <w:sz w:val="28"/>
          <w:szCs w:val="28"/>
          <w:lang w:val="ru-RU"/>
        </w:rPr>
        <w:t>а копия</w:t>
      </w:r>
      <w:r w:rsidR="00E765A3">
        <w:rPr>
          <w:rFonts w:ascii="Times New Roman" w:hAnsi="Times New Roman"/>
          <w:sz w:val="28"/>
          <w:szCs w:val="28"/>
          <w:lang w:val="ru-RU"/>
        </w:rPr>
        <w:t xml:space="preserve"> Копь</w:t>
      </w:r>
      <w:r w:rsidR="00A21A58">
        <w:rPr>
          <w:rFonts w:ascii="Times New Roman" w:hAnsi="Times New Roman"/>
          <w:sz w:val="28"/>
          <w:szCs w:val="28"/>
          <w:lang w:val="ru-RU"/>
        </w:rPr>
        <w:t>я</w:t>
      </w:r>
      <w:r w:rsidR="00E765A3">
        <w:rPr>
          <w:rFonts w:ascii="Times New Roman" w:hAnsi="Times New Roman"/>
          <w:sz w:val="28"/>
          <w:szCs w:val="28"/>
          <w:lang w:val="ru-RU"/>
        </w:rPr>
        <w:t xml:space="preserve"> Судьбы с надписью на арабском</w:t>
      </w:r>
      <w:r w:rsidR="006F374C">
        <w:rPr>
          <w:rFonts w:ascii="Times New Roman" w:hAnsi="Times New Roman"/>
          <w:sz w:val="28"/>
          <w:szCs w:val="28"/>
          <w:lang w:val="ru-RU"/>
        </w:rPr>
        <w:t xml:space="preserve"> языке.</w:t>
      </w:r>
      <w:r w:rsidR="00E765A3">
        <w:rPr>
          <w:rFonts w:ascii="Times New Roman" w:hAnsi="Times New Roman"/>
          <w:sz w:val="28"/>
          <w:szCs w:val="28"/>
          <w:lang w:val="ru-RU"/>
        </w:rPr>
        <w:t xml:space="preserve"> </w:t>
      </w:r>
      <w:r w:rsidR="006F374C">
        <w:rPr>
          <w:rFonts w:ascii="Times New Roman" w:hAnsi="Times New Roman"/>
          <w:sz w:val="28"/>
          <w:szCs w:val="28"/>
          <w:lang w:val="ru-RU"/>
        </w:rPr>
        <w:t xml:space="preserve"> </w:t>
      </w:r>
    </w:p>
    <w:p w:rsidR="00C67490" w:rsidRDefault="006F374C">
      <w:pPr>
        <w:rPr>
          <w:rFonts w:ascii="Times New Roman" w:hAnsi="Times New Roman"/>
          <w:sz w:val="28"/>
          <w:szCs w:val="28"/>
          <w:lang w:val="ru-RU"/>
        </w:rPr>
      </w:pPr>
      <w:r>
        <w:rPr>
          <w:rFonts w:ascii="Times New Roman" w:hAnsi="Times New Roman"/>
          <w:sz w:val="28"/>
          <w:szCs w:val="28"/>
          <w:lang w:val="ru-RU"/>
        </w:rPr>
        <w:t xml:space="preserve"> </w:t>
      </w:r>
      <w:r w:rsidR="00E765A3">
        <w:rPr>
          <w:rFonts w:ascii="Times New Roman" w:hAnsi="Times New Roman"/>
          <w:sz w:val="28"/>
          <w:szCs w:val="28"/>
          <w:lang w:val="ru-RU"/>
        </w:rPr>
        <w:t>Перед р</w:t>
      </w:r>
      <w:bookmarkStart w:id="0" w:name="_GoBack"/>
      <w:bookmarkEnd w:id="0"/>
      <w:r w:rsidR="00E765A3">
        <w:rPr>
          <w:rFonts w:ascii="Times New Roman" w:hAnsi="Times New Roman"/>
          <w:sz w:val="28"/>
          <w:szCs w:val="28"/>
          <w:lang w:val="ru-RU"/>
        </w:rPr>
        <w:t xml:space="preserve">аспятием Иисуса Христа </w:t>
      </w:r>
      <w:r w:rsidR="009859F7">
        <w:rPr>
          <w:rFonts w:ascii="Times New Roman" w:hAnsi="Times New Roman"/>
          <w:sz w:val="28"/>
          <w:szCs w:val="28"/>
          <w:lang w:val="ru-RU"/>
        </w:rPr>
        <w:t>в ниш</w:t>
      </w:r>
      <w:r w:rsidR="00FA01B7">
        <w:rPr>
          <w:rFonts w:ascii="Times New Roman" w:hAnsi="Times New Roman"/>
          <w:sz w:val="28"/>
          <w:szCs w:val="28"/>
          <w:lang w:val="ru-RU"/>
        </w:rPr>
        <w:t>у</w:t>
      </w:r>
      <w:r w:rsidR="009859F7">
        <w:rPr>
          <w:rFonts w:ascii="Times New Roman" w:hAnsi="Times New Roman"/>
          <w:sz w:val="28"/>
          <w:szCs w:val="28"/>
          <w:lang w:val="ru-RU"/>
        </w:rPr>
        <w:t xml:space="preserve"> </w:t>
      </w:r>
      <w:r w:rsidR="00E765A3">
        <w:rPr>
          <w:rFonts w:ascii="Times New Roman" w:hAnsi="Times New Roman"/>
          <w:sz w:val="28"/>
          <w:szCs w:val="28"/>
          <w:lang w:val="ru-RU"/>
        </w:rPr>
        <w:t>был водружен животворящий крест.</w:t>
      </w:r>
      <w:r w:rsidR="00DC2D23">
        <w:rPr>
          <w:rFonts w:ascii="Times New Roman" w:hAnsi="Times New Roman"/>
          <w:sz w:val="28"/>
          <w:szCs w:val="28"/>
          <w:lang w:val="ru-RU"/>
        </w:rPr>
        <w:t xml:space="preserve"> Спаситель передал воеводе </w:t>
      </w:r>
      <w:r w:rsidR="00C56EBD">
        <w:rPr>
          <w:rFonts w:ascii="Times New Roman" w:hAnsi="Times New Roman"/>
          <w:sz w:val="28"/>
          <w:szCs w:val="28"/>
          <w:lang w:val="ru-RU"/>
        </w:rPr>
        <w:t>гвардии</w:t>
      </w:r>
      <w:r w:rsidR="00DC2D23">
        <w:rPr>
          <w:rFonts w:ascii="Times New Roman" w:hAnsi="Times New Roman"/>
          <w:sz w:val="28"/>
          <w:szCs w:val="28"/>
          <w:lang w:val="ru-RU"/>
        </w:rPr>
        <w:t xml:space="preserve"> </w:t>
      </w:r>
      <w:r w:rsidR="00FA01B7">
        <w:rPr>
          <w:rFonts w:ascii="Times New Roman" w:hAnsi="Times New Roman"/>
          <w:sz w:val="28"/>
          <w:szCs w:val="28"/>
          <w:lang w:val="ru-RU"/>
        </w:rPr>
        <w:t xml:space="preserve">варягов </w:t>
      </w:r>
      <w:proofErr w:type="spellStart"/>
      <w:r w:rsidR="00C56EBD">
        <w:rPr>
          <w:rFonts w:ascii="Times New Roman" w:hAnsi="Times New Roman"/>
          <w:sz w:val="28"/>
          <w:szCs w:val="28"/>
          <w:lang w:val="ru-RU"/>
        </w:rPr>
        <w:t>Ш</w:t>
      </w:r>
      <w:r w:rsidR="00DC2D23">
        <w:rPr>
          <w:rFonts w:ascii="Times New Roman" w:hAnsi="Times New Roman"/>
          <w:sz w:val="28"/>
          <w:szCs w:val="28"/>
          <w:lang w:val="ru-RU"/>
        </w:rPr>
        <w:t>имону</w:t>
      </w:r>
      <w:proofErr w:type="spellEnd"/>
      <w:r w:rsidR="00DC2D23">
        <w:rPr>
          <w:rFonts w:ascii="Times New Roman" w:hAnsi="Times New Roman"/>
          <w:sz w:val="28"/>
          <w:szCs w:val="28"/>
          <w:lang w:val="ru-RU"/>
        </w:rPr>
        <w:t xml:space="preserve"> </w:t>
      </w:r>
      <w:proofErr w:type="spellStart"/>
      <w:r w:rsidR="00DC2D23">
        <w:rPr>
          <w:rFonts w:ascii="Times New Roman" w:hAnsi="Times New Roman"/>
          <w:sz w:val="28"/>
          <w:szCs w:val="28"/>
          <w:lang w:val="ru-RU"/>
        </w:rPr>
        <w:t>Африкану</w:t>
      </w:r>
      <w:proofErr w:type="spellEnd"/>
      <w:r w:rsidR="00DC2D23">
        <w:rPr>
          <w:rFonts w:ascii="Times New Roman" w:hAnsi="Times New Roman"/>
          <w:sz w:val="28"/>
          <w:szCs w:val="28"/>
          <w:lang w:val="ru-RU"/>
        </w:rPr>
        <w:t xml:space="preserve"> </w:t>
      </w:r>
      <w:r w:rsidR="007878F0">
        <w:rPr>
          <w:rFonts w:ascii="Times New Roman" w:hAnsi="Times New Roman"/>
          <w:sz w:val="28"/>
          <w:szCs w:val="28"/>
          <w:lang w:val="ru-RU"/>
        </w:rPr>
        <w:t>из Киева</w:t>
      </w:r>
      <w:r w:rsidR="007878F0" w:rsidRPr="007878F0">
        <w:rPr>
          <w:rFonts w:ascii="Times New Roman" w:hAnsi="Times New Roman"/>
          <w:sz w:val="28"/>
          <w:szCs w:val="28"/>
          <w:lang w:val="ru-RU"/>
        </w:rPr>
        <w:t xml:space="preserve"> </w:t>
      </w:r>
      <w:r w:rsidR="00DC2D23">
        <w:rPr>
          <w:rFonts w:ascii="Times New Roman" w:hAnsi="Times New Roman"/>
          <w:sz w:val="28"/>
          <w:szCs w:val="28"/>
          <w:lang w:val="ru-RU"/>
        </w:rPr>
        <w:t>золотые венец и пояс</w:t>
      </w:r>
      <w:r w:rsidR="00C56EBD">
        <w:rPr>
          <w:rFonts w:ascii="Times New Roman" w:hAnsi="Times New Roman"/>
          <w:sz w:val="28"/>
          <w:szCs w:val="28"/>
          <w:lang w:val="ru-RU"/>
        </w:rPr>
        <w:t xml:space="preserve"> стр. 119–120 </w:t>
      </w:r>
      <w:r w:rsidR="00C56EBD" w:rsidRPr="007878F0">
        <w:rPr>
          <w:rFonts w:ascii="Times New Roman" w:hAnsi="Times New Roman"/>
          <w:sz w:val="28"/>
          <w:szCs w:val="28"/>
          <w:lang w:val="ru-RU"/>
        </w:rPr>
        <w:t>[15]</w:t>
      </w:r>
      <w:r w:rsidR="00DC2D23">
        <w:rPr>
          <w:rFonts w:ascii="Times New Roman" w:hAnsi="Times New Roman"/>
          <w:sz w:val="28"/>
          <w:szCs w:val="28"/>
          <w:lang w:val="ru-RU"/>
        </w:rPr>
        <w:t xml:space="preserve">, подаренные </w:t>
      </w:r>
      <w:r w:rsidR="0040027B">
        <w:rPr>
          <w:rFonts w:ascii="Times New Roman" w:hAnsi="Times New Roman"/>
          <w:sz w:val="28"/>
          <w:szCs w:val="28"/>
          <w:lang w:val="ru-RU"/>
        </w:rPr>
        <w:t xml:space="preserve">Иисусу </w:t>
      </w:r>
      <w:r w:rsidR="00DC2D23">
        <w:rPr>
          <w:rFonts w:ascii="Times New Roman" w:hAnsi="Times New Roman"/>
          <w:sz w:val="28"/>
          <w:szCs w:val="28"/>
          <w:lang w:val="ru-RU"/>
        </w:rPr>
        <w:t>на</w:t>
      </w:r>
      <w:r w:rsidR="00FA01B7">
        <w:rPr>
          <w:rFonts w:ascii="Times New Roman" w:hAnsi="Times New Roman"/>
          <w:sz w:val="28"/>
          <w:szCs w:val="28"/>
          <w:lang w:val="ru-RU"/>
        </w:rPr>
        <w:t>селением</w:t>
      </w:r>
      <w:r w:rsidR="0040027B">
        <w:rPr>
          <w:rFonts w:ascii="Times New Roman" w:hAnsi="Times New Roman"/>
          <w:sz w:val="28"/>
          <w:szCs w:val="28"/>
          <w:lang w:val="ru-RU"/>
        </w:rPr>
        <w:t>.</w:t>
      </w:r>
      <w:r w:rsidR="00DC2D23">
        <w:rPr>
          <w:rFonts w:ascii="Times New Roman" w:hAnsi="Times New Roman"/>
          <w:sz w:val="28"/>
          <w:szCs w:val="28"/>
          <w:lang w:val="ru-RU"/>
        </w:rPr>
        <w:t xml:space="preserve"> </w:t>
      </w:r>
      <w:r w:rsidR="0040027B">
        <w:rPr>
          <w:rFonts w:ascii="Times New Roman" w:hAnsi="Times New Roman"/>
          <w:sz w:val="28"/>
          <w:szCs w:val="28"/>
          <w:lang w:val="ru-RU"/>
        </w:rPr>
        <w:t xml:space="preserve">Пояс стал мерой длины </w:t>
      </w:r>
      <w:r w:rsidR="00FA01B7">
        <w:rPr>
          <w:rFonts w:ascii="Times New Roman" w:hAnsi="Times New Roman"/>
          <w:sz w:val="28"/>
          <w:szCs w:val="28"/>
          <w:lang w:val="ru-RU"/>
        </w:rPr>
        <w:t>при</w:t>
      </w:r>
      <w:r w:rsidR="0040027B">
        <w:rPr>
          <w:rFonts w:ascii="Times New Roman" w:hAnsi="Times New Roman"/>
          <w:sz w:val="28"/>
          <w:szCs w:val="28"/>
          <w:lang w:val="ru-RU"/>
        </w:rPr>
        <w:t xml:space="preserve"> строительств</w:t>
      </w:r>
      <w:r w:rsidR="00FA01B7">
        <w:rPr>
          <w:rFonts w:ascii="Times New Roman" w:hAnsi="Times New Roman"/>
          <w:sz w:val="28"/>
          <w:szCs w:val="28"/>
          <w:lang w:val="ru-RU"/>
        </w:rPr>
        <w:t>е</w:t>
      </w:r>
      <w:r w:rsidR="0040027B">
        <w:rPr>
          <w:rFonts w:ascii="Times New Roman" w:hAnsi="Times New Roman"/>
          <w:sz w:val="28"/>
          <w:szCs w:val="28"/>
          <w:lang w:val="ru-RU"/>
        </w:rPr>
        <w:t xml:space="preserve"> церкви Успения Богородицы в Киево-Печерской Лавре, а венец – украшением над церковным алтарем</w:t>
      </w:r>
      <w:r w:rsidR="00DC2D23">
        <w:rPr>
          <w:rFonts w:ascii="Times New Roman" w:hAnsi="Times New Roman"/>
          <w:sz w:val="28"/>
          <w:szCs w:val="28"/>
          <w:lang w:val="ru-RU"/>
        </w:rPr>
        <w:t>.</w:t>
      </w:r>
    </w:p>
    <w:p w:rsidR="007878F0" w:rsidRPr="00620A82" w:rsidRDefault="007878F0">
      <w:pPr>
        <w:rPr>
          <w:rFonts w:ascii="Times New Roman" w:hAnsi="Times New Roman"/>
          <w:sz w:val="28"/>
          <w:szCs w:val="28"/>
          <w:lang w:val="ru-RU"/>
        </w:rPr>
      </w:pPr>
      <w:r>
        <w:rPr>
          <w:rFonts w:ascii="Times New Roman" w:hAnsi="Times New Roman"/>
          <w:sz w:val="28"/>
          <w:szCs w:val="28"/>
          <w:lang w:val="ru-RU"/>
        </w:rPr>
        <w:t xml:space="preserve"> </w:t>
      </w:r>
      <w:r w:rsidR="009D6829">
        <w:rPr>
          <w:rFonts w:ascii="Times New Roman" w:hAnsi="Times New Roman"/>
          <w:sz w:val="28"/>
          <w:szCs w:val="28"/>
          <w:lang w:val="ru-RU"/>
        </w:rPr>
        <w:t xml:space="preserve">Во время распятия солнце померкло, и наступила тьма </w:t>
      </w:r>
      <w:r w:rsidR="002B4663">
        <w:rPr>
          <w:rFonts w:ascii="Times New Roman" w:hAnsi="Times New Roman"/>
          <w:sz w:val="28"/>
          <w:szCs w:val="28"/>
          <w:lang w:val="ru-RU"/>
        </w:rPr>
        <w:t>23:</w:t>
      </w:r>
      <w:r w:rsidR="009D6829">
        <w:rPr>
          <w:rFonts w:ascii="Times New Roman" w:hAnsi="Times New Roman"/>
          <w:sz w:val="28"/>
          <w:szCs w:val="28"/>
          <w:lang w:val="ru-RU"/>
        </w:rPr>
        <w:t xml:space="preserve">44-45 Лука </w:t>
      </w:r>
      <w:r w:rsidR="009D6829" w:rsidRPr="009D6829">
        <w:rPr>
          <w:rFonts w:ascii="Times New Roman" w:hAnsi="Times New Roman"/>
          <w:sz w:val="28"/>
          <w:szCs w:val="28"/>
          <w:lang w:val="ru-RU"/>
        </w:rPr>
        <w:t>[1</w:t>
      </w:r>
      <w:r w:rsidR="002B4663">
        <w:rPr>
          <w:rFonts w:ascii="Times New Roman" w:hAnsi="Times New Roman"/>
          <w:sz w:val="28"/>
          <w:szCs w:val="28"/>
          <w:lang w:val="ru-RU"/>
        </w:rPr>
        <w:t>2</w:t>
      </w:r>
      <w:r w:rsidR="009D6829" w:rsidRPr="009D6829">
        <w:rPr>
          <w:rFonts w:ascii="Times New Roman" w:hAnsi="Times New Roman"/>
          <w:sz w:val="28"/>
          <w:szCs w:val="28"/>
          <w:lang w:val="ru-RU"/>
        </w:rPr>
        <w:t>]</w:t>
      </w:r>
      <w:r w:rsidR="009D6829">
        <w:rPr>
          <w:rFonts w:ascii="Times New Roman" w:hAnsi="Times New Roman"/>
          <w:sz w:val="28"/>
          <w:szCs w:val="28"/>
          <w:lang w:val="ru-RU"/>
        </w:rPr>
        <w:t xml:space="preserve">. Такое явление возникает при затмении солнца, когда тень луны идет </w:t>
      </w:r>
      <w:r w:rsidR="00FA01B7">
        <w:rPr>
          <w:rFonts w:ascii="Times New Roman" w:hAnsi="Times New Roman"/>
          <w:sz w:val="28"/>
          <w:szCs w:val="28"/>
          <w:lang w:val="ru-RU"/>
        </w:rPr>
        <w:t xml:space="preserve">строго </w:t>
      </w:r>
      <w:r w:rsidR="009D6829">
        <w:rPr>
          <w:rFonts w:ascii="Times New Roman" w:hAnsi="Times New Roman"/>
          <w:sz w:val="28"/>
          <w:szCs w:val="28"/>
          <w:lang w:val="ru-RU"/>
        </w:rPr>
        <w:t xml:space="preserve">вдоль широты с максимальной фазой на закате светила. </w:t>
      </w:r>
      <w:r w:rsidR="00FB11EF">
        <w:rPr>
          <w:rFonts w:ascii="Times New Roman" w:hAnsi="Times New Roman"/>
          <w:sz w:val="28"/>
          <w:szCs w:val="28"/>
          <w:lang w:val="ru-RU"/>
        </w:rPr>
        <w:t xml:space="preserve">Единственное затмение с такой сигнатурой за 5000 лет в средиземноморском регионе </w:t>
      </w:r>
      <w:r w:rsidR="00631D2F">
        <w:rPr>
          <w:rFonts w:ascii="Times New Roman" w:hAnsi="Times New Roman"/>
          <w:sz w:val="28"/>
          <w:szCs w:val="28"/>
          <w:lang w:val="ru-RU"/>
        </w:rPr>
        <w:t>случилось</w:t>
      </w:r>
      <w:r w:rsidR="00FB11EF">
        <w:rPr>
          <w:rFonts w:ascii="Times New Roman" w:hAnsi="Times New Roman"/>
          <w:sz w:val="28"/>
          <w:szCs w:val="28"/>
          <w:lang w:val="ru-RU"/>
        </w:rPr>
        <w:t xml:space="preserve"> 18 марта 1010 года (</w:t>
      </w:r>
      <w:r w:rsidR="00FB11EF">
        <w:rPr>
          <w:rFonts w:ascii="Times New Roman" w:hAnsi="Times New Roman"/>
          <w:sz w:val="28"/>
          <w:szCs w:val="28"/>
        </w:rPr>
        <w:t>An</w:t>
      </w:r>
      <w:r w:rsidR="00FB11EF" w:rsidRPr="00FB11EF">
        <w:rPr>
          <w:rFonts w:ascii="Times New Roman" w:hAnsi="Times New Roman"/>
          <w:sz w:val="28"/>
          <w:szCs w:val="28"/>
          <w:lang w:val="ru-RU"/>
        </w:rPr>
        <w:t xml:space="preserve"> </w:t>
      </w:r>
      <w:r w:rsidR="00FB11EF">
        <w:rPr>
          <w:rFonts w:ascii="Times New Roman" w:hAnsi="Times New Roman"/>
          <w:sz w:val="28"/>
          <w:szCs w:val="28"/>
        </w:rPr>
        <w:t>Annular</w:t>
      </w:r>
      <w:r w:rsidR="00FB11EF" w:rsidRPr="00FB11EF">
        <w:rPr>
          <w:rFonts w:ascii="Times New Roman" w:hAnsi="Times New Roman"/>
          <w:sz w:val="28"/>
          <w:szCs w:val="28"/>
          <w:lang w:val="ru-RU"/>
        </w:rPr>
        <w:t xml:space="preserve"> </w:t>
      </w:r>
      <w:r w:rsidR="00FB11EF">
        <w:rPr>
          <w:rFonts w:ascii="Times New Roman" w:hAnsi="Times New Roman"/>
          <w:sz w:val="28"/>
          <w:szCs w:val="28"/>
          <w:lang w:val="ru-RU"/>
        </w:rPr>
        <w:t>58</w:t>
      </w:r>
      <w:proofErr w:type="spellStart"/>
      <w:r w:rsidR="00FB11EF" w:rsidRPr="00FB11EF">
        <w:rPr>
          <w:rFonts w:ascii="Times New Roman" w:hAnsi="Times New Roman"/>
          <w:sz w:val="28"/>
          <w:szCs w:val="28"/>
          <w:vertAlign w:val="superscript"/>
        </w:rPr>
        <w:t>th</w:t>
      </w:r>
      <w:proofErr w:type="spellEnd"/>
      <w:r w:rsidR="00FB11EF" w:rsidRPr="00FB11EF">
        <w:rPr>
          <w:rFonts w:ascii="Times New Roman" w:hAnsi="Times New Roman"/>
          <w:sz w:val="28"/>
          <w:szCs w:val="28"/>
          <w:lang w:val="ru-RU"/>
        </w:rPr>
        <w:t xml:space="preserve"> 94 </w:t>
      </w:r>
      <w:proofErr w:type="spellStart"/>
      <w:r w:rsidR="00FB11EF">
        <w:rPr>
          <w:rFonts w:ascii="Times New Roman" w:hAnsi="Times New Roman"/>
          <w:sz w:val="28"/>
          <w:szCs w:val="28"/>
        </w:rPr>
        <w:t>Saros</w:t>
      </w:r>
      <w:proofErr w:type="spellEnd"/>
      <w:r w:rsidR="00FB11EF" w:rsidRPr="00FB11EF">
        <w:rPr>
          <w:rFonts w:ascii="Times New Roman" w:hAnsi="Times New Roman"/>
          <w:sz w:val="28"/>
          <w:szCs w:val="28"/>
          <w:lang w:val="ru-RU"/>
        </w:rPr>
        <w:t xml:space="preserve">, 15:33 </w:t>
      </w:r>
      <w:r w:rsidR="00FB11EF">
        <w:rPr>
          <w:rFonts w:ascii="Times New Roman" w:hAnsi="Times New Roman"/>
          <w:sz w:val="28"/>
          <w:szCs w:val="28"/>
        </w:rPr>
        <w:t>UT</w:t>
      </w:r>
      <w:r w:rsidR="00FB11EF" w:rsidRPr="00FB11EF">
        <w:rPr>
          <w:rFonts w:ascii="Times New Roman" w:hAnsi="Times New Roman"/>
          <w:sz w:val="28"/>
          <w:szCs w:val="28"/>
          <w:lang w:val="ru-RU"/>
        </w:rPr>
        <w:t xml:space="preserve">, </w:t>
      </w:r>
      <w:r w:rsidR="00F9602C">
        <w:rPr>
          <w:rFonts w:ascii="Times New Roman" w:hAnsi="Times New Roman"/>
          <w:sz w:val="28"/>
          <w:szCs w:val="28"/>
          <w:lang w:val="ru-RU"/>
        </w:rPr>
        <w:t xml:space="preserve">см. </w:t>
      </w:r>
      <w:r w:rsidR="00FB11EF">
        <w:rPr>
          <w:rFonts w:ascii="Times New Roman" w:hAnsi="Times New Roman"/>
          <w:sz w:val="28"/>
          <w:szCs w:val="28"/>
        </w:rPr>
        <w:t>Figure</w:t>
      </w:r>
      <w:r w:rsidR="00FB11EF" w:rsidRPr="00FB11EF">
        <w:rPr>
          <w:rFonts w:ascii="Times New Roman" w:hAnsi="Times New Roman"/>
          <w:sz w:val="28"/>
          <w:szCs w:val="28"/>
          <w:lang w:val="ru-RU"/>
        </w:rPr>
        <w:t xml:space="preserve"> </w:t>
      </w:r>
      <w:r w:rsidR="00FB11EF">
        <w:rPr>
          <w:rFonts w:ascii="Times New Roman" w:hAnsi="Times New Roman"/>
          <w:sz w:val="28"/>
          <w:szCs w:val="28"/>
        </w:rPr>
        <w:t>No</w:t>
      </w:r>
      <w:r w:rsidR="00FB11EF" w:rsidRPr="00FB11EF">
        <w:rPr>
          <w:rFonts w:ascii="Times New Roman" w:hAnsi="Times New Roman"/>
          <w:sz w:val="28"/>
          <w:szCs w:val="28"/>
          <w:lang w:val="ru-RU"/>
        </w:rPr>
        <w:t xml:space="preserve">. </w:t>
      </w:r>
      <w:r w:rsidR="00F9602C">
        <w:rPr>
          <w:rFonts w:ascii="Times New Roman" w:hAnsi="Times New Roman"/>
          <w:sz w:val="28"/>
          <w:szCs w:val="28"/>
          <w:lang w:val="ru-RU"/>
        </w:rPr>
        <w:t>4</w:t>
      </w:r>
      <w:r w:rsidR="00FB11EF" w:rsidRPr="00FB11EF">
        <w:rPr>
          <w:rFonts w:ascii="Times New Roman" w:hAnsi="Times New Roman"/>
          <w:sz w:val="28"/>
          <w:szCs w:val="28"/>
          <w:lang w:val="ru-RU"/>
        </w:rPr>
        <w:t>)</w:t>
      </w:r>
      <w:r w:rsidR="00FB11EF">
        <w:rPr>
          <w:rFonts w:ascii="Times New Roman" w:hAnsi="Times New Roman"/>
          <w:sz w:val="28"/>
          <w:szCs w:val="28"/>
          <w:lang w:val="ru-RU"/>
        </w:rPr>
        <w:t>.</w:t>
      </w:r>
      <w:r w:rsidR="002B4663">
        <w:rPr>
          <w:rFonts w:ascii="Times New Roman" w:hAnsi="Times New Roman"/>
          <w:sz w:val="28"/>
          <w:szCs w:val="28"/>
          <w:lang w:val="ru-RU"/>
        </w:rPr>
        <w:t xml:space="preserve"> </w:t>
      </w:r>
      <w:r w:rsidR="002A20AA">
        <w:rPr>
          <w:rFonts w:ascii="Times New Roman" w:hAnsi="Times New Roman"/>
          <w:sz w:val="28"/>
          <w:szCs w:val="28"/>
          <w:lang w:val="ru-RU"/>
        </w:rPr>
        <w:t xml:space="preserve">В казни </w:t>
      </w:r>
      <w:r w:rsidR="00F70B58">
        <w:rPr>
          <w:rFonts w:ascii="Times New Roman" w:hAnsi="Times New Roman"/>
          <w:sz w:val="28"/>
          <w:szCs w:val="28"/>
          <w:lang w:val="ru-RU"/>
        </w:rPr>
        <w:t xml:space="preserve">Спасителя </w:t>
      </w:r>
      <w:r w:rsidR="002A20AA">
        <w:rPr>
          <w:rFonts w:ascii="Times New Roman" w:hAnsi="Times New Roman"/>
          <w:sz w:val="28"/>
          <w:szCs w:val="28"/>
          <w:lang w:val="ru-RU"/>
        </w:rPr>
        <w:t xml:space="preserve">участвовали </w:t>
      </w:r>
      <w:r w:rsidR="00F70B58">
        <w:rPr>
          <w:rFonts w:ascii="Times New Roman" w:hAnsi="Times New Roman"/>
          <w:sz w:val="28"/>
          <w:szCs w:val="28"/>
          <w:lang w:val="ru-RU"/>
        </w:rPr>
        <w:t xml:space="preserve">сотники </w:t>
      </w:r>
      <w:proofErr w:type="spellStart"/>
      <w:r w:rsidR="00F70B58">
        <w:rPr>
          <w:rFonts w:ascii="Times New Roman" w:hAnsi="Times New Roman"/>
          <w:sz w:val="28"/>
          <w:szCs w:val="28"/>
          <w:lang w:val="ru-RU"/>
        </w:rPr>
        <w:t>Корнилий</w:t>
      </w:r>
      <w:proofErr w:type="spellEnd"/>
      <w:r w:rsidR="00F70B58">
        <w:rPr>
          <w:rFonts w:ascii="Times New Roman" w:hAnsi="Times New Roman"/>
          <w:sz w:val="28"/>
          <w:szCs w:val="28"/>
          <w:lang w:val="ru-RU"/>
        </w:rPr>
        <w:t xml:space="preserve"> </w:t>
      </w:r>
      <w:r w:rsidR="00F70B58" w:rsidRPr="00F70B58">
        <w:rPr>
          <w:rFonts w:ascii="Times New Roman" w:hAnsi="Times New Roman"/>
          <w:sz w:val="28"/>
          <w:szCs w:val="28"/>
          <w:lang w:val="ru-RU"/>
        </w:rPr>
        <w:t>(</w:t>
      </w:r>
      <w:r w:rsidR="00F70B58">
        <w:rPr>
          <w:rFonts w:ascii="Times New Roman" w:hAnsi="Times New Roman"/>
          <w:sz w:val="28"/>
          <w:szCs w:val="28"/>
        </w:rPr>
        <w:t>Cornelius</w:t>
      </w:r>
      <w:r w:rsidR="00F70B58" w:rsidRPr="00F70B58">
        <w:rPr>
          <w:rFonts w:ascii="Times New Roman" w:hAnsi="Times New Roman"/>
          <w:sz w:val="28"/>
          <w:szCs w:val="28"/>
          <w:lang w:val="ru-RU"/>
        </w:rPr>
        <w:t xml:space="preserve">) </w:t>
      </w:r>
      <w:r w:rsidR="00F70B58">
        <w:rPr>
          <w:rFonts w:ascii="Times New Roman" w:hAnsi="Times New Roman"/>
          <w:sz w:val="28"/>
          <w:szCs w:val="28"/>
          <w:lang w:val="ru-RU"/>
        </w:rPr>
        <w:t xml:space="preserve">из </w:t>
      </w:r>
      <w:proofErr w:type="spellStart"/>
      <w:r w:rsidR="00F70B58">
        <w:rPr>
          <w:rFonts w:ascii="Times New Roman" w:hAnsi="Times New Roman"/>
          <w:sz w:val="28"/>
          <w:szCs w:val="28"/>
          <w:lang w:val="ru-RU"/>
        </w:rPr>
        <w:t>пропонтийск</w:t>
      </w:r>
      <w:r w:rsidR="00855E96">
        <w:rPr>
          <w:rFonts w:ascii="Times New Roman" w:hAnsi="Times New Roman"/>
          <w:sz w:val="28"/>
          <w:szCs w:val="28"/>
          <w:lang w:val="ru-RU"/>
        </w:rPr>
        <w:t>ой</w:t>
      </w:r>
      <w:proofErr w:type="spellEnd"/>
      <w:r w:rsidR="00F70B58">
        <w:rPr>
          <w:rFonts w:ascii="Times New Roman" w:hAnsi="Times New Roman"/>
          <w:sz w:val="28"/>
          <w:szCs w:val="28"/>
          <w:lang w:val="ru-RU"/>
        </w:rPr>
        <w:t xml:space="preserve"> </w:t>
      </w:r>
      <w:proofErr w:type="spellStart"/>
      <w:r w:rsidR="009859F7">
        <w:rPr>
          <w:rFonts w:ascii="Times New Roman" w:hAnsi="Times New Roman"/>
          <w:sz w:val="28"/>
          <w:szCs w:val="28"/>
          <w:lang w:val="ru-RU"/>
        </w:rPr>
        <w:t>Кесарии</w:t>
      </w:r>
      <w:proofErr w:type="spellEnd"/>
      <w:r w:rsidR="009859F7">
        <w:rPr>
          <w:rFonts w:ascii="Times New Roman" w:hAnsi="Times New Roman"/>
          <w:sz w:val="28"/>
          <w:szCs w:val="28"/>
          <w:lang w:val="ru-RU"/>
        </w:rPr>
        <w:t xml:space="preserve"> или </w:t>
      </w:r>
      <w:proofErr w:type="spellStart"/>
      <w:r w:rsidR="00F70B58">
        <w:rPr>
          <w:rFonts w:ascii="Times New Roman" w:hAnsi="Times New Roman"/>
          <w:sz w:val="28"/>
          <w:szCs w:val="28"/>
          <w:lang w:val="ru-RU"/>
        </w:rPr>
        <w:t>Мизии</w:t>
      </w:r>
      <w:proofErr w:type="spellEnd"/>
      <w:r w:rsidR="00F70B58">
        <w:rPr>
          <w:rFonts w:ascii="Times New Roman" w:hAnsi="Times New Roman"/>
          <w:sz w:val="28"/>
          <w:szCs w:val="28"/>
          <w:lang w:val="ru-RU"/>
        </w:rPr>
        <w:t xml:space="preserve"> и </w:t>
      </w:r>
      <w:proofErr w:type="spellStart"/>
      <w:r w:rsidR="00F70B58">
        <w:rPr>
          <w:rFonts w:ascii="Times New Roman" w:hAnsi="Times New Roman"/>
          <w:sz w:val="28"/>
          <w:szCs w:val="28"/>
          <w:lang w:val="ru-RU"/>
        </w:rPr>
        <w:t>Лонгин</w:t>
      </w:r>
      <w:proofErr w:type="spellEnd"/>
      <w:r w:rsidR="00F70B58">
        <w:rPr>
          <w:rFonts w:ascii="Times New Roman" w:hAnsi="Times New Roman"/>
          <w:sz w:val="28"/>
          <w:szCs w:val="28"/>
          <w:lang w:val="ru-RU"/>
        </w:rPr>
        <w:t xml:space="preserve"> </w:t>
      </w:r>
      <w:r w:rsidR="00F70B58" w:rsidRPr="00F70B58">
        <w:rPr>
          <w:rFonts w:ascii="Times New Roman" w:hAnsi="Times New Roman"/>
          <w:sz w:val="28"/>
          <w:szCs w:val="28"/>
          <w:lang w:val="ru-RU"/>
        </w:rPr>
        <w:t>(</w:t>
      </w:r>
      <w:r w:rsidR="00F70B58">
        <w:rPr>
          <w:rFonts w:ascii="Times New Roman" w:hAnsi="Times New Roman"/>
          <w:sz w:val="28"/>
          <w:szCs w:val="28"/>
        </w:rPr>
        <w:t>Longinus</w:t>
      </w:r>
      <w:r w:rsidR="00F70B58" w:rsidRPr="00F70B58">
        <w:rPr>
          <w:rFonts w:ascii="Times New Roman" w:hAnsi="Times New Roman"/>
          <w:sz w:val="28"/>
          <w:szCs w:val="28"/>
          <w:lang w:val="ru-RU"/>
        </w:rPr>
        <w:t>)</w:t>
      </w:r>
      <w:r w:rsidR="00F70B58">
        <w:rPr>
          <w:rFonts w:ascii="Times New Roman" w:hAnsi="Times New Roman"/>
          <w:sz w:val="28"/>
          <w:szCs w:val="28"/>
          <w:lang w:val="ru-RU"/>
        </w:rPr>
        <w:t xml:space="preserve"> из Каппадокии. Оба воина жили совсем недалеко от Константинополя, а вовсе не от Палестины.</w:t>
      </w:r>
    </w:p>
    <w:p w:rsidR="005D6DD8" w:rsidRPr="005D6DD8" w:rsidRDefault="005D6DD8">
      <w:pPr>
        <w:rPr>
          <w:rFonts w:ascii="Times New Roman" w:hAnsi="Times New Roman"/>
          <w:sz w:val="28"/>
          <w:szCs w:val="28"/>
          <w:lang w:val="ru-RU"/>
        </w:rPr>
      </w:pPr>
      <w:r w:rsidRPr="005D6DD8">
        <w:rPr>
          <w:rFonts w:ascii="Times New Roman" w:hAnsi="Times New Roman"/>
          <w:sz w:val="28"/>
          <w:szCs w:val="28"/>
          <w:lang w:val="ru-RU"/>
        </w:rPr>
        <w:t xml:space="preserve"> </w:t>
      </w:r>
      <w:r>
        <w:rPr>
          <w:rFonts w:ascii="Times New Roman" w:hAnsi="Times New Roman"/>
          <w:sz w:val="28"/>
          <w:szCs w:val="28"/>
          <w:lang w:val="ru-RU"/>
        </w:rPr>
        <w:t>Истинная христианская Пасха привязана строго ко дню весеннего равноденствия на 20/21 марта. Иисус Христ</w:t>
      </w:r>
      <w:r w:rsidR="003C61E8">
        <w:rPr>
          <w:rFonts w:ascii="Times New Roman" w:hAnsi="Times New Roman"/>
          <w:sz w:val="28"/>
          <w:szCs w:val="28"/>
          <w:lang w:val="ru-RU"/>
        </w:rPr>
        <w:t>о</w:t>
      </w:r>
      <w:r>
        <w:rPr>
          <w:rFonts w:ascii="Times New Roman" w:hAnsi="Times New Roman"/>
          <w:sz w:val="28"/>
          <w:szCs w:val="28"/>
          <w:lang w:val="ru-RU"/>
        </w:rPr>
        <w:t xml:space="preserve">с был распят 18 марта, а воскрес по Писаниям 20 марта. Поэтому празднование католиками и православными </w:t>
      </w:r>
      <w:r w:rsidR="003C61E8">
        <w:rPr>
          <w:rFonts w:ascii="Times New Roman" w:hAnsi="Times New Roman"/>
          <w:sz w:val="28"/>
          <w:szCs w:val="28"/>
          <w:lang w:val="ru-RU"/>
        </w:rPr>
        <w:t xml:space="preserve">Пасхи </w:t>
      </w:r>
      <w:r>
        <w:rPr>
          <w:rFonts w:ascii="Times New Roman" w:hAnsi="Times New Roman"/>
          <w:sz w:val="28"/>
          <w:szCs w:val="28"/>
          <w:lang w:val="ru-RU"/>
        </w:rPr>
        <w:t xml:space="preserve">в диапазоне от 21 марта до начала мая лишено </w:t>
      </w:r>
      <w:r w:rsidR="00DC2649">
        <w:rPr>
          <w:rFonts w:ascii="Times New Roman" w:hAnsi="Times New Roman"/>
          <w:sz w:val="28"/>
          <w:szCs w:val="28"/>
          <w:lang w:val="ru-RU"/>
        </w:rPr>
        <w:t xml:space="preserve">всякого </w:t>
      </w:r>
      <w:r>
        <w:rPr>
          <w:rFonts w:ascii="Times New Roman" w:hAnsi="Times New Roman"/>
          <w:sz w:val="28"/>
          <w:szCs w:val="28"/>
          <w:lang w:val="ru-RU"/>
        </w:rPr>
        <w:t>смысла.</w:t>
      </w:r>
    </w:p>
    <w:p w:rsidR="00E765A3" w:rsidRDefault="009859F7">
      <w:pPr>
        <w:rPr>
          <w:rFonts w:ascii="Times New Roman" w:hAnsi="Times New Roman"/>
          <w:sz w:val="28"/>
          <w:szCs w:val="28"/>
          <w:lang w:val="ru-RU"/>
        </w:rPr>
      </w:pPr>
      <w:r>
        <w:rPr>
          <w:rFonts w:ascii="Times New Roman" w:hAnsi="Times New Roman"/>
          <w:sz w:val="28"/>
          <w:szCs w:val="28"/>
          <w:lang w:val="ru-RU"/>
        </w:rPr>
        <w:t xml:space="preserve"> После смерти Спасителя его тело было перевезено на север вдоль Босфора (</w:t>
      </w:r>
      <w:proofErr w:type="spellStart"/>
      <w:r>
        <w:rPr>
          <w:rFonts w:ascii="Times New Roman" w:hAnsi="Times New Roman"/>
          <w:sz w:val="28"/>
          <w:szCs w:val="28"/>
          <w:lang w:val="ru-RU"/>
        </w:rPr>
        <w:t>Пропонтиды</w:t>
      </w:r>
      <w:proofErr w:type="spellEnd"/>
      <w:r>
        <w:rPr>
          <w:rFonts w:ascii="Times New Roman" w:hAnsi="Times New Roman"/>
          <w:sz w:val="28"/>
          <w:szCs w:val="28"/>
          <w:lang w:val="ru-RU"/>
        </w:rPr>
        <w:t xml:space="preserve">) до места погребения на расстояние около 3 км в Йорос, истинный Иерусалим. Гора </w:t>
      </w:r>
      <w:proofErr w:type="spellStart"/>
      <w:r>
        <w:rPr>
          <w:rFonts w:ascii="Times New Roman" w:hAnsi="Times New Roman"/>
          <w:sz w:val="28"/>
          <w:szCs w:val="28"/>
          <w:lang w:val="ru-RU"/>
        </w:rPr>
        <w:t>Бейкоз</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Йорос</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с</w:t>
      </w:r>
      <w:r w:rsidR="00211903">
        <w:rPr>
          <w:rFonts w:ascii="Times New Roman" w:hAnsi="Times New Roman"/>
          <w:sz w:val="28"/>
          <w:szCs w:val="28"/>
          <w:lang w:val="ru-RU"/>
        </w:rPr>
        <w:t>оединены</w:t>
      </w:r>
      <w:proofErr w:type="gramEnd"/>
      <w:r w:rsidR="00211903">
        <w:rPr>
          <w:rFonts w:ascii="Times New Roman" w:hAnsi="Times New Roman"/>
          <w:sz w:val="28"/>
          <w:szCs w:val="28"/>
          <w:lang w:val="ru-RU"/>
        </w:rPr>
        <w:t xml:space="preserve"> </w:t>
      </w:r>
      <w:r>
        <w:rPr>
          <w:rFonts w:ascii="Times New Roman" w:hAnsi="Times New Roman"/>
          <w:sz w:val="28"/>
          <w:szCs w:val="28"/>
          <w:lang w:val="ru-RU"/>
        </w:rPr>
        <w:t xml:space="preserve">древней дорогой, дошедшей до наших дней. Гроб Господень расположен под одной из западных башен крепости </w:t>
      </w:r>
      <w:proofErr w:type="spellStart"/>
      <w:r>
        <w:rPr>
          <w:rFonts w:ascii="Times New Roman" w:hAnsi="Times New Roman"/>
          <w:sz w:val="28"/>
          <w:szCs w:val="28"/>
          <w:lang w:val="ru-RU"/>
        </w:rPr>
        <w:t>Йорос</w:t>
      </w:r>
      <w:proofErr w:type="spellEnd"/>
      <w:r>
        <w:rPr>
          <w:rFonts w:ascii="Times New Roman" w:hAnsi="Times New Roman"/>
          <w:sz w:val="28"/>
          <w:szCs w:val="28"/>
          <w:lang w:val="ru-RU"/>
        </w:rPr>
        <w:t xml:space="preserve">, возведенной генуэзцами около 1055 года. </w:t>
      </w:r>
      <w:r w:rsidR="00733AFC">
        <w:rPr>
          <w:rFonts w:ascii="Times New Roman" w:hAnsi="Times New Roman"/>
          <w:sz w:val="28"/>
          <w:szCs w:val="28"/>
          <w:lang w:val="ru-RU"/>
        </w:rPr>
        <w:t>В цитадели</w:t>
      </w:r>
      <w:r>
        <w:rPr>
          <w:rFonts w:ascii="Times New Roman" w:hAnsi="Times New Roman"/>
          <w:sz w:val="28"/>
          <w:szCs w:val="28"/>
          <w:lang w:val="ru-RU"/>
        </w:rPr>
        <w:t xml:space="preserve"> сохранились руины церкви Ника Иисуса Христа.</w:t>
      </w:r>
      <w:r w:rsidR="00733AFC">
        <w:rPr>
          <w:rFonts w:ascii="Times New Roman" w:hAnsi="Times New Roman"/>
          <w:sz w:val="28"/>
          <w:szCs w:val="28"/>
          <w:lang w:val="ru-RU"/>
        </w:rPr>
        <w:t xml:space="preserve"> В 1204 году после захвата Константинополя воинами Четвертого крестового похода, русский паломник Добрыня </w:t>
      </w:r>
      <w:proofErr w:type="spellStart"/>
      <w:r w:rsidR="00733AFC">
        <w:rPr>
          <w:rFonts w:ascii="Times New Roman" w:hAnsi="Times New Roman"/>
          <w:sz w:val="28"/>
          <w:szCs w:val="28"/>
          <w:lang w:val="ru-RU"/>
        </w:rPr>
        <w:t>Ядрейкович</w:t>
      </w:r>
      <w:proofErr w:type="spellEnd"/>
      <w:r w:rsidR="00733AFC">
        <w:rPr>
          <w:rFonts w:ascii="Times New Roman" w:hAnsi="Times New Roman"/>
          <w:sz w:val="28"/>
          <w:szCs w:val="28"/>
          <w:lang w:val="ru-RU"/>
        </w:rPr>
        <w:t xml:space="preserve">, позже Архиепископ Антоний Новгородский </w:t>
      </w:r>
      <w:r w:rsidR="00733AFC" w:rsidRPr="00733AFC">
        <w:rPr>
          <w:rFonts w:ascii="Times New Roman" w:hAnsi="Times New Roman"/>
          <w:sz w:val="28"/>
          <w:szCs w:val="28"/>
          <w:lang w:val="ru-RU"/>
        </w:rPr>
        <w:t>[16</w:t>
      </w:r>
      <w:r w:rsidR="007B0B55">
        <w:rPr>
          <w:rFonts w:ascii="Times New Roman" w:hAnsi="Times New Roman"/>
          <w:sz w:val="28"/>
          <w:szCs w:val="28"/>
          <w:lang w:val="ru-RU"/>
        </w:rPr>
        <w:t>, 17</w:t>
      </w:r>
      <w:r w:rsidR="00733AFC" w:rsidRPr="00733AFC">
        <w:rPr>
          <w:rFonts w:ascii="Times New Roman" w:hAnsi="Times New Roman"/>
          <w:sz w:val="28"/>
          <w:szCs w:val="28"/>
          <w:lang w:val="ru-RU"/>
        </w:rPr>
        <w:t>]</w:t>
      </w:r>
      <w:r w:rsidR="00733AFC">
        <w:rPr>
          <w:rFonts w:ascii="Times New Roman" w:hAnsi="Times New Roman"/>
          <w:sz w:val="28"/>
          <w:szCs w:val="28"/>
          <w:lang w:val="ru-RU"/>
        </w:rPr>
        <w:t xml:space="preserve">, </w:t>
      </w:r>
      <w:r w:rsidR="001519D6">
        <w:rPr>
          <w:rFonts w:ascii="Times New Roman" w:hAnsi="Times New Roman"/>
          <w:sz w:val="28"/>
          <w:szCs w:val="28"/>
          <w:lang w:val="ru-RU"/>
        </w:rPr>
        <w:t>привез на Русь камень Гроба Господня</w:t>
      </w:r>
      <w:r w:rsidR="00211903">
        <w:rPr>
          <w:rFonts w:ascii="Times New Roman" w:hAnsi="Times New Roman"/>
          <w:sz w:val="28"/>
          <w:szCs w:val="28"/>
          <w:lang w:val="ru-RU"/>
        </w:rPr>
        <w:t xml:space="preserve"> и другие реликвии</w:t>
      </w:r>
      <w:r w:rsidR="001519D6">
        <w:rPr>
          <w:rFonts w:ascii="Times New Roman" w:hAnsi="Times New Roman"/>
          <w:sz w:val="28"/>
          <w:szCs w:val="28"/>
          <w:lang w:val="ru-RU"/>
        </w:rPr>
        <w:t>.</w:t>
      </w:r>
    </w:p>
    <w:p w:rsidR="00571811" w:rsidRPr="00C0191A" w:rsidRDefault="00571811" w:rsidP="00620A82">
      <w:pPr>
        <w:rPr>
          <w:rFonts w:ascii="Times New Roman" w:hAnsi="Times New Roman"/>
          <w:sz w:val="28"/>
          <w:szCs w:val="28"/>
          <w:lang w:val="ru-RU"/>
        </w:rPr>
      </w:pPr>
      <w:r w:rsidRPr="00C0191A">
        <w:rPr>
          <w:rFonts w:ascii="Times New Roman" w:hAnsi="Times New Roman"/>
          <w:sz w:val="28"/>
          <w:szCs w:val="28"/>
          <w:lang w:val="ru-RU"/>
        </w:rPr>
        <w:t xml:space="preserve"> </w:t>
      </w:r>
      <w:r w:rsidR="005004A3" w:rsidRPr="00C0191A">
        <w:rPr>
          <w:rFonts w:ascii="Times New Roman" w:hAnsi="Times New Roman"/>
          <w:sz w:val="28"/>
          <w:szCs w:val="28"/>
          <w:lang w:val="ru-RU"/>
        </w:rPr>
        <w:t xml:space="preserve">После воскрешения, Иисус Христос отправился из Константинополя на </w:t>
      </w:r>
      <w:r w:rsidR="002D24CF" w:rsidRPr="00C0191A">
        <w:rPr>
          <w:rFonts w:ascii="Times New Roman" w:hAnsi="Times New Roman"/>
          <w:sz w:val="28"/>
          <w:szCs w:val="28"/>
          <w:lang w:val="ru-RU"/>
        </w:rPr>
        <w:t>В</w:t>
      </w:r>
      <w:r w:rsidR="005004A3" w:rsidRPr="00C0191A">
        <w:rPr>
          <w:rFonts w:ascii="Times New Roman" w:hAnsi="Times New Roman"/>
          <w:sz w:val="28"/>
          <w:szCs w:val="28"/>
          <w:lang w:val="ru-RU"/>
        </w:rPr>
        <w:t xml:space="preserve">осток через Дамаск, где в Доме </w:t>
      </w:r>
      <w:proofErr w:type="spellStart"/>
      <w:r w:rsidR="005004A3" w:rsidRPr="00C0191A">
        <w:rPr>
          <w:rFonts w:ascii="Times New Roman" w:hAnsi="Times New Roman"/>
          <w:sz w:val="28"/>
          <w:szCs w:val="28"/>
          <w:lang w:val="ru-RU"/>
        </w:rPr>
        <w:t>Анания</w:t>
      </w:r>
      <w:proofErr w:type="spellEnd"/>
      <w:r w:rsidR="005004A3" w:rsidRPr="00C0191A">
        <w:rPr>
          <w:rFonts w:ascii="Times New Roman" w:hAnsi="Times New Roman"/>
          <w:sz w:val="28"/>
          <w:szCs w:val="28"/>
          <w:lang w:val="ru-RU"/>
        </w:rPr>
        <w:t xml:space="preserve"> он был с </w:t>
      </w:r>
      <w:r w:rsidR="00C53011" w:rsidRPr="00C0191A">
        <w:rPr>
          <w:rFonts w:ascii="Times New Roman" w:hAnsi="Times New Roman"/>
          <w:sz w:val="28"/>
          <w:szCs w:val="28"/>
          <w:lang w:val="ru-RU"/>
        </w:rPr>
        <w:t>учениками</w:t>
      </w:r>
      <w:r w:rsidR="005004A3" w:rsidRPr="00C0191A">
        <w:rPr>
          <w:rFonts w:ascii="Times New Roman" w:hAnsi="Times New Roman"/>
          <w:sz w:val="28"/>
          <w:szCs w:val="28"/>
          <w:lang w:val="ru-RU"/>
        </w:rPr>
        <w:t xml:space="preserve"> </w:t>
      </w:r>
      <w:proofErr w:type="spellStart"/>
      <w:r w:rsidR="00C53011" w:rsidRPr="00C0191A">
        <w:rPr>
          <w:rFonts w:ascii="Times New Roman" w:hAnsi="Times New Roman"/>
          <w:sz w:val="28"/>
          <w:szCs w:val="28"/>
          <w:lang w:val="ru-RU"/>
        </w:rPr>
        <w:t>Ананием</w:t>
      </w:r>
      <w:proofErr w:type="spellEnd"/>
      <w:r w:rsidR="005004A3" w:rsidRPr="00C0191A">
        <w:rPr>
          <w:rFonts w:ascii="Times New Roman" w:hAnsi="Times New Roman"/>
          <w:sz w:val="28"/>
          <w:szCs w:val="28"/>
          <w:lang w:val="ru-RU"/>
        </w:rPr>
        <w:t xml:space="preserve"> и </w:t>
      </w:r>
      <w:proofErr w:type="spellStart"/>
      <w:r w:rsidR="00C53011" w:rsidRPr="00C0191A">
        <w:rPr>
          <w:rFonts w:ascii="Times New Roman" w:hAnsi="Times New Roman"/>
          <w:sz w:val="28"/>
          <w:szCs w:val="28"/>
          <w:lang w:val="ru-RU"/>
        </w:rPr>
        <w:t>С</w:t>
      </w:r>
      <w:r w:rsidR="005004A3" w:rsidRPr="00C0191A">
        <w:rPr>
          <w:rFonts w:ascii="Times New Roman" w:hAnsi="Times New Roman"/>
          <w:sz w:val="28"/>
          <w:szCs w:val="28"/>
          <w:lang w:val="ru-RU"/>
        </w:rPr>
        <w:t>авлом</w:t>
      </w:r>
      <w:proofErr w:type="spellEnd"/>
      <w:r w:rsidR="005004A3" w:rsidRPr="00C0191A">
        <w:rPr>
          <w:rFonts w:ascii="Times New Roman" w:hAnsi="Times New Roman"/>
          <w:sz w:val="28"/>
          <w:szCs w:val="28"/>
          <w:lang w:val="ru-RU"/>
        </w:rPr>
        <w:t xml:space="preserve">. Затем Спаситель переправился в Индию, где провел несколько лет и стал известен как воплощение Будды </w:t>
      </w:r>
      <w:r w:rsidR="005004A3" w:rsidRPr="00620A82">
        <w:rPr>
          <w:rFonts w:ascii="Times New Roman" w:hAnsi="Times New Roman"/>
          <w:sz w:val="28"/>
          <w:szCs w:val="28"/>
        </w:rPr>
        <w:t>XI</w:t>
      </w:r>
      <w:r w:rsidR="005004A3" w:rsidRPr="00C0191A">
        <w:rPr>
          <w:rFonts w:ascii="Times New Roman" w:hAnsi="Times New Roman"/>
          <w:sz w:val="28"/>
          <w:szCs w:val="28"/>
          <w:lang w:val="ru-RU"/>
        </w:rPr>
        <w:t xml:space="preserve"> века, дав толчок развитию буддизма. После Инд</w:t>
      </w:r>
      <w:proofErr w:type="gramStart"/>
      <w:r w:rsidR="005004A3" w:rsidRPr="00C0191A">
        <w:rPr>
          <w:rFonts w:ascii="Times New Roman" w:hAnsi="Times New Roman"/>
          <w:sz w:val="28"/>
          <w:szCs w:val="28"/>
          <w:lang w:val="ru-RU"/>
        </w:rPr>
        <w:t>ии Ии</w:t>
      </w:r>
      <w:proofErr w:type="gramEnd"/>
      <w:r w:rsidR="005004A3" w:rsidRPr="00C0191A">
        <w:rPr>
          <w:rFonts w:ascii="Times New Roman" w:hAnsi="Times New Roman"/>
          <w:sz w:val="28"/>
          <w:szCs w:val="28"/>
          <w:lang w:val="ru-RU"/>
        </w:rPr>
        <w:t>сус Христос направил свои стопы в Китай, где стал известен</w:t>
      </w:r>
      <w:r w:rsidR="005004A3" w:rsidRPr="00620A82">
        <w:rPr>
          <w:rFonts w:ascii="Times New Roman" w:hAnsi="Times New Roman"/>
          <w:sz w:val="28"/>
          <w:szCs w:val="28"/>
          <w:lang w:val="ru-RU"/>
        </w:rPr>
        <w:t xml:space="preserve"> под</w:t>
      </w:r>
      <w:r w:rsidR="005004A3" w:rsidRPr="00C0191A">
        <w:rPr>
          <w:rFonts w:ascii="Times New Roman" w:hAnsi="Times New Roman"/>
          <w:sz w:val="28"/>
          <w:szCs w:val="28"/>
          <w:lang w:val="ru-RU"/>
        </w:rPr>
        <w:t xml:space="preserve"> именем Кун (Куб) или Конфуций. </w:t>
      </w:r>
      <w:r w:rsidR="005004A3" w:rsidRPr="00620A82">
        <w:rPr>
          <w:rFonts w:ascii="Times New Roman" w:hAnsi="Times New Roman"/>
          <w:sz w:val="28"/>
          <w:szCs w:val="28"/>
          <w:lang w:val="ru-RU"/>
        </w:rPr>
        <w:t xml:space="preserve">Пребывание в Китае было связано с расцветом неоконфуцианства и деятельностью нескольких его </w:t>
      </w:r>
      <w:r w:rsidR="00855E96" w:rsidRPr="00620A82">
        <w:rPr>
          <w:rFonts w:ascii="Times New Roman" w:hAnsi="Times New Roman"/>
          <w:sz w:val="28"/>
          <w:szCs w:val="28"/>
          <w:lang w:val="ru-RU"/>
        </w:rPr>
        <w:t xml:space="preserve">китайских </w:t>
      </w:r>
      <w:r w:rsidR="005004A3" w:rsidRPr="00620A82">
        <w:rPr>
          <w:rFonts w:ascii="Times New Roman" w:hAnsi="Times New Roman"/>
          <w:sz w:val="28"/>
          <w:szCs w:val="28"/>
          <w:lang w:val="ru-RU"/>
        </w:rPr>
        <w:t>учеников</w:t>
      </w:r>
      <w:r w:rsidR="00620A82" w:rsidRPr="00620A82">
        <w:rPr>
          <w:rFonts w:ascii="Times New Roman" w:hAnsi="Times New Roman"/>
          <w:sz w:val="28"/>
          <w:szCs w:val="28"/>
          <w:lang w:val="ru-RU"/>
        </w:rPr>
        <w:t xml:space="preserve"> («Пять учителей эпохи Сун»:</w:t>
      </w:r>
      <w:r w:rsidR="00620A82" w:rsidRPr="00620A82">
        <w:rPr>
          <w:rFonts w:ascii="Times New Roman" w:hAnsi="Times New Roman"/>
          <w:sz w:val="28"/>
          <w:szCs w:val="28"/>
        </w:rPr>
        <w:t> </w:t>
      </w:r>
      <w:r w:rsidR="00620A82" w:rsidRPr="00620A82">
        <w:rPr>
          <w:rFonts w:ascii="Times New Roman" w:hAnsi="Times New Roman"/>
          <w:sz w:val="28"/>
          <w:szCs w:val="28"/>
          <w:lang w:val="ru-RU"/>
        </w:rPr>
        <w:t>Чжан Цзай,</w:t>
      </w:r>
      <w:r w:rsidR="00620A82" w:rsidRPr="00620A82">
        <w:rPr>
          <w:rFonts w:ascii="Times New Roman" w:hAnsi="Times New Roman"/>
          <w:sz w:val="28"/>
          <w:szCs w:val="28"/>
        </w:rPr>
        <w:t> </w:t>
      </w:r>
      <w:r w:rsidR="00620A82" w:rsidRPr="00620A82">
        <w:rPr>
          <w:rFonts w:ascii="Times New Roman" w:hAnsi="Times New Roman"/>
          <w:sz w:val="28"/>
          <w:szCs w:val="28"/>
          <w:lang w:val="ru-RU"/>
        </w:rPr>
        <w:t>Чжоу Дуньи,</w:t>
      </w:r>
      <w:r w:rsidR="00620A82" w:rsidRPr="00620A82">
        <w:rPr>
          <w:rFonts w:ascii="Times New Roman" w:hAnsi="Times New Roman"/>
          <w:sz w:val="28"/>
          <w:szCs w:val="28"/>
        </w:rPr>
        <w:t> </w:t>
      </w:r>
      <w:r w:rsidR="00620A82" w:rsidRPr="00620A82">
        <w:rPr>
          <w:rFonts w:ascii="Times New Roman" w:hAnsi="Times New Roman"/>
          <w:sz w:val="28"/>
          <w:szCs w:val="28"/>
          <w:lang w:val="ru-RU"/>
        </w:rPr>
        <w:t>Шао Юн,</w:t>
      </w:r>
      <w:r w:rsidR="00620A82" w:rsidRPr="00620A82">
        <w:rPr>
          <w:rFonts w:ascii="Times New Roman" w:hAnsi="Times New Roman"/>
          <w:sz w:val="28"/>
          <w:szCs w:val="28"/>
        </w:rPr>
        <w:t> </w:t>
      </w:r>
      <w:r w:rsidR="00620A82" w:rsidRPr="00620A82">
        <w:rPr>
          <w:rFonts w:ascii="Times New Roman" w:hAnsi="Times New Roman"/>
          <w:sz w:val="28"/>
          <w:szCs w:val="28"/>
          <w:lang w:val="ru-RU"/>
        </w:rPr>
        <w:t>Чэн Хао,</w:t>
      </w:r>
      <w:r w:rsidR="00620A82" w:rsidRPr="00620A82">
        <w:rPr>
          <w:rFonts w:ascii="Times New Roman" w:hAnsi="Times New Roman"/>
          <w:sz w:val="28"/>
          <w:szCs w:val="28"/>
        </w:rPr>
        <w:t> </w:t>
      </w:r>
      <w:r w:rsidR="00620A82" w:rsidRPr="00620A82">
        <w:rPr>
          <w:rFonts w:ascii="Times New Roman" w:hAnsi="Times New Roman"/>
          <w:sz w:val="28"/>
          <w:szCs w:val="28"/>
          <w:lang w:val="ru-RU"/>
        </w:rPr>
        <w:t>Чэн И</w:t>
      </w:r>
      <w:r w:rsidR="00620A82">
        <w:rPr>
          <w:rFonts w:ascii="Times New Roman" w:hAnsi="Times New Roman"/>
          <w:sz w:val="28"/>
          <w:szCs w:val="28"/>
          <w:lang w:val="ru-RU"/>
        </w:rPr>
        <w:t>)</w:t>
      </w:r>
      <w:r w:rsidR="005004A3" w:rsidRPr="00620A82">
        <w:rPr>
          <w:rFonts w:ascii="Times New Roman" w:hAnsi="Times New Roman"/>
          <w:sz w:val="28"/>
          <w:szCs w:val="28"/>
          <w:lang w:val="ru-RU"/>
        </w:rPr>
        <w:t xml:space="preserve">. </w:t>
      </w:r>
      <w:r w:rsidR="005004A3" w:rsidRPr="00C0191A">
        <w:rPr>
          <w:rFonts w:ascii="Times New Roman" w:hAnsi="Times New Roman"/>
          <w:sz w:val="28"/>
          <w:szCs w:val="28"/>
          <w:lang w:val="ru-RU"/>
        </w:rPr>
        <w:t>Изредка Иисус наведывался в Средиземноморье.</w:t>
      </w:r>
    </w:p>
    <w:p w:rsidR="005004A3" w:rsidRDefault="005004A3">
      <w:pPr>
        <w:rPr>
          <w:rFonts w:ascii="Times New Roman" w:hAnsi="Times New Roman"/>
          <w:sz w:val="28"/>
          <w:szCs w:val="28"/>
          <w:lang w:val="ru-RU"/>
        </w:rPr>
      </w:pPr>
      <w:r>
        <w:rPr>
          <w:rFonts w:ascii="Times New Roman" w:hAnsi="Times New Roman"/>
          <w:sz w:val="28"/>
          <w:szCs w:val="28"/>
          <w:lang w:val="ru-RU"/>
        </w:rPr>
        <w:t xml:space="preserve"> В это время Богородица Мария перебралась в Эфес и жила в доме Иоанна Богослова. Дом сохранился до наших дней. Около 1024 года Богородица с </w:t>
      </w:r>
      <w:r w:rsidR="00E45ADB">
        <w:rPr>
          <w:rFonts w:ascii="Times New Roman" w:hAnsi="Times New Roman"/>
          <w:sz w:val="28"/>
          <w:szCs w:val="28"/>
          <w:lang w:val="ru-RU"/>
        </w:rPr>
        <w:t>С</w:t>
      </w:r>
      <w:r>
        <w:rPr>
          <w:rFonts w:ascii="Times New Roman" w:hAnsi="Times New Roman"/>
          <w:sz w:val="28"/>
          <w:szCs w:val="28"/>
          <w:lang w:val="ru-RU"/>
        </w:rPr>
        <w:t xml:space="preserve">ыном и апостолами провела обряд Успения в Константинополе. После чего перебралась на жительство в итальянскую Далмацию, </w:t>
      </w:r>
      <w:r w:rsidR="00855E96">
        <w:rPr>
          <w:rFonts w:ascii="Times New Roman" w:hAnsi="Times New Roman"/>
          <w:sz w:val="28"/>
          <w:szCs w:val="28"/>
          <w:lang w:val="ru-RU"/>
        </w:rPr>
        <w:t xml:space="preserve">в </w:t>
      </w:r>
      <w:r w:rsidR="008C5506">
        <w:rPr>
          <w:rFonts w:ascii="Times New Roman" w:hAnsi="Times New Roman"/>
          <w:sz w:val="28"/>
          <w:szCs w:val="28"/>
          <w:lang w:val="ru-RU"/>
        </w:rPr>
        <w:t>коммун</w:t>
      </w:r>
      <w:r w:rsidR="00855E96">
        <w:rPr>
          <w:rFonts w:ascii="Times New Roman" w:hAnsi="Times New Roman"/>
          <w:sz w:val="28"/>
          <w:szCs w:val="28"/>
          <w:lang w:val="ru-RU"/>
        </w:rPr>
        <w:t>у</w:t>
      </w:r>
      <w:r w:rsidR="008C5506">
        <w:rPr>
          <w:rFonts w:ascii="Times New Roman" w:hAnsi="Times New Roman"/>
          <w:sz w:val="28"/>
          <w:szCs w:val="28"/>
          <w:lang w:val="ru-RU"/>
        </w:rPr>
        <w:t xml:space="preserve"> </w:t>
      </w:r>
      <w:proofErr w:type="spellStart"/>
      <w:r>
        <w:rPr>
          <w:rFonts w:ascii="Times New Roman" w:hAnsi="Times New Roman"/>
          <w:sz w:val="28"/>
          <w:szCs w:val="28"/>
          <w:lang w:val="ru-RU"/>
        </w:rPr>
        <w:t>Лорето</w:t>
      </w:r>
      <w:proofErr w:type="spellEnd"/>
      <w:r w:rsidR="008C5506">
        <w:rPr>
          <w:rFonts w:ascii="Times New Roman" w:hAnsi="Times New Roman"/>
          <w:sz w:val="28"/>
          <w:szCs w:val="28"/>
          <w:lang w:val="ru-RU"/>
        </w:rPr>
        <w:t xml:space="preserve"> (</w:t>
      </w:r>
      <w:r w:rsidR="00FE5852">
        <w:rPr>
          <w:rFonts w:ascii="Times New Roman" w:hAnsi="Times New Roman"/>
          <w:sz w:val="28"/>
          <w:szCs w:val="28"/>
          <w:lang w:val="ru-RU"/>
        </w:rPr>
        <w:t>Б</w:t>
      </w:r>
      <w:r w:rsidR="008C5506">
        <w:rPr>
          <w:rFonts w:ascii="Times New Roman" w:hAnsi="Times New Roman"/>
          <w:sz w:val="28"/>
          <w:szCs w:val="28"/>
          <w:lang w:val="ru-RU"/>
        </w:rPr>
        <w:t>азилика Святая Хижина)</w:t>
      </w:r>
      <w:r>
        <w:rPr>
          <w:rFonts w:ascii="Times New Roman" w:hAnsi="Times New Roman"/>
          <w:sz w:val="28"/>
          <w:szCs w:val="28"/>
          <w:lang w:val="ru-RU"/>
        </w:rPr>
        <w:t>.</w:t>
      </w:r>
    </w:p>
    <w:p w:rsidR="008C5506" w:rsidRDefault="008C5506">
      <w:pPr>
        <w:rPr>
          <w:rFonts w:ascii="Times New Roman" w:hAnsi="Times New Roman"/>
          <w:sz w:val="28"/>
          <w:szCs w:val="28"/>
          <w:lang w:val="ru-RU"/>
        </w:rPr>
      </w:pPr>
      <w:r>
        <w:rPr>
          <w:rFonts w:ascii="Times New Roman" w:hAnsi="Times New Roman"/>
          <w:sz w:val="28"/>
          <w:szCs w:val="28"/>
          <w:lang w:val="ru-RU"/>
        </w:rPr>
        <w:t xml:space="preserve"> Около 1040 года Спаситель пере</w:t>
      </w:r>
      <w:r w:rsidR="00855E96">
        <w:rPr>
          <w:rFonts w:ascii="Times New Roman" w:hAnsi="Times New Roman"/>
          <w:sz w:val="28"/>
          <w:szCs w:val="28"/>
          <w:lang w:val="ru-RU"/>
        </w:rPr>
        <w:t>ехал</w:t>
      </w:r>
      <w:r>
        <w:rPr>
          <w:rFonts w:ascii="Times New Roman" w:hAnsi="Times New Roman"/>
          <w:sz w:val="28"/>
          <w:szCs w:val="28"/>
          <w:lang w:val="ru-RU"/>
        </w:rPr>
        <w:t xml:space="preserve"> в Японию на остров Хоккайдо или </w:t>
      </w:r>
      <w:proofErr w:type="spellStart"/>
      <w:r>
        <w:rPr>
          <w:rFonts w:ascii="Times New Roman" w:hAnsi="Times New Roman"/>
          <w:sz w:val="28"/>
          <w:szCs w:val="28"/>
          <w:lang w:val="ru-RU"/>
        </w:rPr>
        <w:t>Эдзо</w:t>
      </w:r>
      <w:proofErr w:type="spellEnd"/>
      <w:r>
        <w:rPr>
          <w:rFonts w:ascii="Times New Roman" w:hAnsi="Times New Roman"/>
          <w:sz w:val="28"/>
          <w:szCs w:val="28"/>
          <w:lang w:val="ru-RU"/>
        </w:rPr>
        <w:t>/</w:t>
      </w:r>
      <w:proofErr w:type="spellStart"/>
      <w:r>
        <w:rPr>
          <w:rFonts w:ascii="Times New Roman" w:hAnsi="Times New Roman"/>
          <w:sz w:val="28"/>
          <w:szCs w:val="28"/>
          <w:lang w:val="ru-RU"/>
        </w:rPr>
        <w:t>Йессо</w:t>
      </w:r>
      <w:proofErr w:type="spellEnd"/>
      <w:r>
        <w:rPr>
          <w:rFonts w:ascii="Times New Roman" w:hAnsi="Times New Roman"/>
          <w:sz w:val="28"/>
          <w:szCs w:val="28"/>
          <w:lang w:val="ru-RU"/>
        </w:rPr>
        <w:t xml:space="preserve">. Он проживал в деревне </w:t>
      </w:r>
      <w:proofErr w:type="spellStart"/>
      <w:r>
        <w:rPr>
          <w:rFonts w:ascii="Times New Roman" w:hAnsi="Times New Roman"/>
          <w:sz w:val="28"/>
          <w:szCs w:val="28"/>
          <w:lang w:val="ru-RU"/>
        </w:rPr>
        <w:t>Шинго</w:t>
      </w:r>
      <w:proofErr w:type="spellEnd"/>
      <w:r>
        <w:rPr>
          <w:rFonts w:ascii="Times New Roman" w:hAnsi="Times New Roman"/>
          <w:sz w:val="28"/>
          <w:szCs w:val="28"/>
          <w:lang w:val="ru-RU"/>
        </w:rPr>
        <w:t>/</w:t>
      </w:r>
      <w:proofErr w:type="spellStart"/>
      <w:r>
        <w:rPr>
          <w:rFonts w:ascii="Times New Roman" w:hAnsi="Times New Roman"/>
          <w:sz w:val="28"/>
          <w:szCs w:val="28"/>
          <w:lang w:val="ru-RU"/>
        </w:rPr>
        <w:t>Синго</w:t>
      </w:r>
      <w:proofErr w:type="spellEnd"/>
      <w:r>
        <w:rPr>
          <w:rFonts w:ascii="Times New Roman" w:hAnsi="Times New Roman"/>
          <w:sz w:val="28"/>
          <w:szCs w:val="28"/>
          <w:lang w:val="ru-RU"/>
        </w:rPr>
        <w:t xml:space="preserve"> с женой </w:t>
      </w:r>
      <w:proofErr w:type="spellStart"/>
      <w:r>
        <w:rPr>
          <w:rFonts w:ascii="Times New Roman" w:hAnsi="Times New Roman"/>
          <w:sz w:val="28"/>
          <w:szCs w:val="28"/>
          <w:lang w:val="ru-RU"/>
        </w:rPr>
        <w:t>Миуко</w:t>
      </w:r>
      <w:proofErr w:type="spellEnd"/>
      <w:r>
        <w:rPr>
          <w:rFonts w:ascii="Times New Roman" w:hAnsi="Times New Roman"/>
          <w:sz w:val="28"/>
          <w:szCs w:val="28"/>
          <w:lang w:val="ru-RU"/>
        </w:rPr>
        <w:t xml:space="preserve">, родившей </w:t>
      </w:r>
      <w:r>
        <w:rPr>
          <w:rFonts w:ascii="Times New Roman" w:hAnsi="Times New Roman"/>
          <w:sz w:val="28"/>
          <w:szCs w:val="28"/>
          <w:lang w:val="ru-RU"/>
        </w:rPr>
        <w:lastRenderedPageBreak/>
        <w:t xml:space="preserve">трех дочерей. Там сейчас есть музей и могила Иисуса Христа. Всего автор насчитал </w:t>
      </w:r>
      <w:r w:rsidR="00925513">
        <w:rPr>
          <w:rFonts w:ascii="Times New Roman" w:hAnsi="Times New Roman"/>
          <w:sz w:val="28"/>
          <w:szCs w:val="28"/>
          <w:lang w:val="ru-RU"/>
        </w:rPr>
        <w:t xml:space="preserve">до </w:t>
      </w:r>
      <w:r>
        <w:rPr>
          <w:rFonts w:ascii="Times New Roman" w:hAnsi="Times New Roman"/>
          <w:sz w:val="28"/>
          <w:szCs w:val="28"/>
          <w:lang w:val="ru-RU"/>
        </w:rPr>
        <w:t>12 детей</w:t>
      </w:r>
      <w:r w:rsidR="00763FE3" w:rsidRPr="00763FE3">
        <w:rPr>
          <w:rFonts w:ascii="Times New Roman" w:hAnsi="Times New Roman"/>
          <w:sz w:val="28"/>
          <w:szCs w:val="28"/>
          <w:lang w:val="ru-RU"/>
        </w:rPr>
        <w:t xml:space="preserve"> </w:t>
      </w:r>
      <w:r w:rsidR="00763FE3">
        <w:rPr>
          <w:rFonts w:ascii="Times New Roman" w:hAnsi="Times New Roman"/>
          <w:sz w:val="28"/>
          <w:szCs w:val="28"/>
          <w:lang w:val="ru-RU"/>
        </w:rPr>
        <w:t>Иисуса Христа Златоуста</w:t>
      </w:r>
      <w:r w:rsidR="00F63A28">
        <w:rPr>
          <w:rFonts w:ascii="Times New Roman" w:hAnsi="Times New Roman"/>
          <w:sz w:val="28"/>
          <w:szCs w:val="28"/>
          <w:lang w:val="ru-RU"/>
        </w:rPr>
        <w:t xml:space="preserve"> </w:t>
      </w:r>
      <w:r w:rsidR="00F63A28" w:rsidRPr="00F63A28">
        <w:rPr>
          <w:rFonts w:ascii="Times New Roman" w:hAnsi="Times New Roman"/>
          <w:sz w:val="28"/>
          <w:szCs w:val="28"/>
          <w:lang w:val="ru-RU"/>
        </w:rPr>
        <w:t>[5]</w:t>
      </w:r>
      <w:r>
        <w:rPr>
          <w:rFonts w:ascii="Times New Roman" w:hAnsi="Times New Roman"/>
          <w:sz w:val="28"/>
          <w:szCs w:val="28"/>
          <w:lang w:val="ru-RU"/>
        </w:rPr>
        <w:t xml:space="preserve">, рожденных в </w:t>
      </w:r>
      <w:r>
        <w:rPr>
          <w:rFonts w:ascii="Times New Roman" w:hAnsi="Times New Roman"/>
          <w:sz w:val="28"/>
          <w:szCs w:val="28"/>
        </w:rPr>
        <w:t>XI</w:t>
      </w:r>
      <w:r>
        <w:rPr>
          <w:rFonts w:ascii="Times New Roman" w:hAnsi="Times New Roman"/>
          <w:sz w:val="28"/>
          <w:szCs w:val="28"/>
          <w:lang w:val="ru-RU"/>
        </w:rPr>
        <w:t xml:space="preserve"> век</w:t>
      </w:r>
      <w:r w:rsidR="00763FE3">
        <w:rPr>
          <w:rFonts w:ascii="Times New Roman" w:hAnsi="Times New Roman"/>
          <w:sz w:val="28"/>
          <w:szCs w:val="28"/>
          <w:lang w:val="ru-RU"/>
        </w:rPr>
        <w:t>е</w:t>
      </w:r>
      <w:r>
        <w:rPr>
          <w:rFonts w:ascii="Times New Roman" w:hAnsi="Times New Roman"/>
          <w:sz w:val="28"/>
          <w:szCs w:val="28"/>
          <w:lang w:val="ru-RU"/>
        </w:rPr>
        <w:t>, в регионах: Русь</w:t>
      </w:r>
      <w:r w:rsidR="00763FE3">
        <w:rPr>
          <w:rFonts w:ascii="Times New Roman" w:hAnsi="Times New Roman"/>
          <w:sz w:val="28"/>
          <w:szCs w:val="28"/>
          <w:lang w:val="ru-RU"/>
        </w:rPr>
        <w:t xml:space="preserve"> (3)</w:t>
      </w:r>
      <w:r>
        <w:rPr>
          <w:rFonts w:ascii="Times New Roman" w:hAnsi="Times New Roman"/>
          <w:sz w:val="28"/>
          <w:szCs w:val="28"/>
          <w:lang w:val="ru-RU"/>
        </w:rPr>
        <w:t>, Аравия</w:t>
      </w:r>
      <w:r w:rsidR="00763FE3">
        <w:rPr>
          <w:rFonts w:ascii="Times New Roman" w:hAnsi="Times New Roman"/>
          <w:sz w:val="28"/>
          <w:szCs w:val="28"/>
          <w:lang w:val="ru-RU"/>
        </w:rPr>
        <w:t xml:space="preserve"> (1)</w:t>
      </w:r>
      <w:r>
        <w:rPr>
          <w:rFonts w:ascii="Times New Roman" w:hAnsi="Times New Roman"/>
          <w:sz w:val="28"/>
          <w:szCs w:val="28"/>
          <w:lang w:val="ru-RU"/>
        </w:rPr>
        <w:t>, Индия</w:t>
      </w:r>
      <w:r w:rsidR="00763FE3">
        <w:rPr>
          <w:rFonts w:ascii="Times New Roman" w:hAnsi="Times New Roman"/>
          <w:sz w:val="28"/>
          <w:szCs w:val="28"/>
          <w:lang w:val="ru-RU"/>
        </w:rPr>
        <w:t xml:space="preserve"> (1)</w:t>
      </w:r>
      <w:r>
        <w:rPr>
          <w:rFonts w:ascii="Times New Roman" w:hAnsi="Times New Roman"/>
          <w:sz w:val="28"/>
          <w:szCs w:val="28"/>
          <w:lang w:val="ru-RU"/>
        </w:rPr>
        <w:t>, Китай</w:t>
      </w:r>
      <w:r w:rsidR="00763FE3">
        <w:rPr>
          <w:rFonts w:ascii="Times New Roman" w:hAnsi="Times New Roman"/>
          <w:sz w:val="28"/>
          <w:szCs w:val="28"/>
          <w:lang w:val="ru-RU"/>
        </w:rPr>
        <w:t xml:space="preserve"> (1)</w:t>
      </w:r>
      <w:r>
        <w:rPr>
          <w:rFonts w:ascii="Times New Roman" w:hAnsi="Times New Roman"/>
          <w:sz w:val="28"/>
          <w:szCs w:val="28"/>
          <w:lang w:val="ru-RU"/>
        </w:rPr>
        <w:t>, Монголия</w:t>
      </w:r>
      <w:r w:rsidR="00763FE3">
        <w:rPr>
          <w:rFonts w:ascii="Times New Roman" w:hAnsi="Times New Roman"/>
          <w:sz w:val="28"/>
          <w:szCs w:val="28"/>
          <w:lang w:val="ru-RU"/>
        </w:rPr>
        <w:t xml:space="preserve"> (1)</w:t>
      </w:r>
      <w:r>
        <w:rPr>
          <w:rFonts w:ascii="Times New Roman" w:hAnsi="Times New Roman"/>
          <w:sz w:val="28"/>
          <w:szCs w:val="28"/>
          <w:lang w:val="ru-RU"/>
        </w:rPr>
        <w:t>, Япония</w:t>
      </w:r>
      <w:r w:rsidR="00763FE3">
        <w:rPr>
          <w:rFonts w:ascii="Times New Roman" w:hAnsi="Times New Roman"/>
          <w:sz w:val="28"/>
          <w:szCs w:val="28"/>
          <w:lang w:val="ru-RU"/>
        </w:rPr>
        <w:t xml:space="preserve"> (3)</w:t>
      </w:r>
      <w:r>
        <w:rPr>
          <w:rFonts w:ascii="Times New Roman" w:hAnsi="Times New Roman"/>
          <w:sz w:val="28"/>
          <w:szCs w:val="28"/>
          <w:lang w:val="ru-RU"/>
        </w:rPr>
        <w:t xml:space="preserve"> и </w:t>
      </w:r>
      <w:proofErr w:type="spellStart"/>
      <w:r>
        <w:rPr>
          <w:rFonts w:ascii="Times New Roman" w:hAnsi="Times New Roman"/>
          <w:sz w:val="28"/>
          <w:szCs w:val="28"/>
          <w:lang w:val="ru-RU"/>
        </w:rPr>
        <w:t>Ме</w:t>
      </w:r>
      <w:r w:rsidR="00756213">
        <w:rPr>
          <w:rFonts w:ascii="Times New Roman" w:hAnsi="Times New Roman"/>
          <w:sz w:val="28"/>
          <w:szCs w:val="28"/>
          <w:lang w:val="ru-RU"/>
        </w:rPr>
        <w:t>з</w:t>
      </w:r>
      <w:r>
        <w:rPr>
          <w:rFonts w:ascii="Times New Roman" w:hAnsi="Times New Roman"/>
          <w:sz w:val="28"/>
          <w:szCs w:val="28"/>
          <w:lang w:val="ru-RU"/>
        </w:rPr>
        <w:t>оамерика</w:t>
      </w:r>
      <w:proofErr w:type="spellEnd"/>
      <w:r w:rsidR="00763FE3">
        <w:rPr>
          <w:rFonts w:ascii="Times New Roman" w:hAnsi="Times New Roman"/>
          <w:sz w:val="28"/>
          <w:szCs w:val="28"/>
          <w:lang w:val="ru-RU"/>
        </w:rPr>
        <w:t xml:space="preserve"> (</w:t>
      </w:r>
      <w:r w:rsidR="00925513">
        <w:rPr>
          <w:rFonts w:ascii="Times New Roman" w:hAnsi="Times New Roman"/>
          <w:sz w:val="28"/>
          <w:szCs w:val="28"/>
          <w:lang w:val="ru-RU"/>
        </w:rPr>
        <w:t>1 или 2</w:t>
      </w:r>
      <w:r w:rsidR="00763FE3">
        <w:rPr>
          <w:rFonts w:ascii="Times New Roman" w:hAnsi="Times New Roman"/>
          <w:sz w:val="28"/>
          <w:szCs w:val="28"/>
          <w:lang w:val="ru-RU"/>
        </w:rPr>
        <w:t>)</w:t>
      </w:r>
      <w:r>
        <w:rPr>
          <w:rFonts w:ascii="Times New Roman" w:hAnsi="Times New Roman"/>
          <w:sz w:val="28"/>
          <w:szCs w:val="28"/>
          <w:lang w:val="ru-RU"/>
        </w:rPr>
        <w:t>.</w:t>
      </w:r>
      <w:r w:rsidR="00925513">
        <w:rPr>
          <w:rFonts w:ascii="Times New Roman" w:hAnsi="Times New Roman"/>
          <w:sz w:val="28"/>
          <w:szCs w:val="28"/>
          <w:lang w:val="ru-RU"/>
        </w:rPr>
        <w:t xml:space="preserve"> </w:t>
      </w:r>
      <w:r w:rsidR="00855E96">
        <w:rPr>
          <w:rFonts w:ascii="Times New Roman" w:hAnsi="Times New Roman"/>
          <w:sz w:val="28"/>
          <w:szCs w:val="28"/>
          <w:lang w:val="ru-RU"/>
        </w:rPr>
        <w:t>В</w:t>
      </w:r>
      <w:r w:rsidR="00925513">
        <w:rPr>
          <w:rFonts w:ascii="Times New Roman" w:hAnsi="Times New Roman"/>
          <w:sz w:val="28"/>
          <w:szCs w:val="28"/>
          <w:lang w:val="ru-RU"/>
        </w:rPr>
        <w:t xml:space="preserve"> Япон</w:t>
      </w:r>
      <w:proofErr w:type="gramStart"/>
      <w:r w:rsidR="00925513">
        <w:rPr>
          <w:rFonts w:ascii="Times New Roman" w:hAnsi="Times New Roman"/>
          <w:sz w:val="28"/>
          <w:szCs w:val="28"/>
          <w:lang w:val="ru-RU"/>
        </w:rPr>
        <w:t>ии Ии</w:t>
      </w:r>
      <w:proofErr w:type="gramEnd"/>
      <w:r w:rsidR="00925513">
        <w:rPr>
          <w:rFonts w:ascii="Times New Roman" w:hAnsi="Times New Roman"/>
          <w:sz w:val="28"/>
          <w:szCs w:val="28"/>
          <w:lang w:val="ru-RU"/>
        </w:rPr>
        <w:t xml:space="preserve">сус Христос </w:t>
      </w:r>
      <w:r w:rsidR="00FE3741">
        <w:rPr>
          <w:rFonts w:ascii="Times New Roman" w:hAnsi="Times New Roman"/>
          <w:sz w:val="28"/>
          <w:szCs w:val="28"/>
          <w:lang w:val="ru-RU"/>
        </w:rPr>
        <w:t xml:space="preserve">собрал экспедицию варягов из японского народа </w:t>
      </w:r>
      <w:proofErr w:type="spellStart"/>
      <w:r w:rsidR="00FE3741">
        <w:rPr>
          <w:rFonts w:ascii="Times New Roman" w:hAnsi="Times New Roman"/>
          <w:sz w:val="28"/>
          <w:szCs w:val="28"/>
          <w:lang w:val="ru-RU"/>
        </w:rPr>
        <w:t>айны</w:t>
      </w:r>
      <w:proofErr w:type="spellEnd"/>
      <w:r w:rsidR="00FE3741">
        <w:rPr>
          <w:rFonts w:ascii="Times New Roman" w:hAnsi="Times New Roman"/>
          <w:sz w:val="28"/>
          <w:szCs w:val="28"/>
          <w:lang w:val="ru-RU"/>
        </w:rPr>
        <w:t xml:space="preserve"> (финно-</w:t>
      </w:r>
      <w:proofErr w:type="spellStart"/>
      <w:r w:rsidR="00FE3741">
        <w:rPr>
          <w:rFonts w:ascii="Times New Roman" w:hAnsi="Times New Roman"/>
          <w:sz w:val="28"/>
          <w:szCs w:val="28"/>
          <w:lang w:val="ru-RU"/>
        </w:rPr>
        <w:t>угры</w:t>
      </w:r>
      <w:proofErr w:type="spellEnd"/>
      <w:r w:rsidR="00FE3741">
        <w:rPr>
          <w:rFonts w:ascii="Times New Roman" w:hAnsi="Times New Roman"/>
          <w:sz w:val="28"/>
          <w:szCs w:val="28"/>
          <w:lang w:val="ru-RU"/>
        </w:rPr>
        <w:t>) и отправился в Северную Америку. Там Спаситель со</w:t>
      </w:r>
      <w:r w:rsidR="00855E96">
        <w:rPr>
          <w:rFonts w:ascii="Times New Roman" w:hAnsi="Times New Roman"/>
          <w:sz w:val="28"/>
          <w:szCs w:val="28"/>
          <w:lang w:val="ru-RU"/>
        </w:rPr>
        <w:t>здал</w:t>
      </w:r>
      <w:r w:rsidR="00FE3741">
        <w:rPr>
          <w:rFonts w:ascii="Times New Roman" w:hAnsi="Times New Roman"/>
          <w:sz w:val="28"/>
          <w:szCs w:val="28"/>
          <w:lang w:val="ru-RU"/>
        </w:rPr>
        <w:t xml:space="preserve"> движение </w:t>
      </w:r>
      <w:proofErr w:type="spellStart"/>
      <w:r w:rsidR="00FE3741">
        <w:rPr>
          <w:rFonts w:ascii="Times New Roman" w:hAnsi="Times New Roman"/>
          <w:sz w:val="28"/>
          <w:szCs w:val="28"/>
          <w:lang w:val="ru-RU"/>
        </w:rPr>
        <w:t>тольтеков</w:t>
      </w:r>
      <w:proofErr w:type="spellEnd"/>
      <w:r w:rsidR="00FE3741">
        <w:rPr>
          <w:rFonts w:ascii="Times New Roman" w:hAnsi="Times New Roman"/>
          <w:sz w:val="28"/>
          <w:szCs w:val="28"/>
          <w:lang w:val="ru-RU"/>
        </w:rPr>
        <w:t xml:space="preserve"> и как Моисей, согласно описаниям мормонов</w:t>
      </w:r>
      <w:r w:rsidR="00E45ADB">
        <w:rPr>
          <w:rFonts w:ascii="Times New Roman" w:hAnsi="Times New Roman"/>
          <w:sz w:val="28"/>
          <w:szCs w:val="28"/>
          <w:lang w:val="ru-RU"/>
        </w:rPr>
        <w:t>,</w:t>
      </w:r>
      <w:r w:rsidR="00FE3741">
        <w:rPr>
          <w:rFonts w:ascii="Times New Roman" w:hAnsi="Times New Roman"/>
          <w:sz w:val="28"/>
          <w:szCs w:val="28"/>
          <w:lang w:val="ru-RU"/>
        </w:rPr>
        <w:t xml:space="preserve"> в середине </w:t>
      </w:r>
      <w:r w:rsidR="00FE3741">
        <w:rPr>
          <w:rFonts w:ascii="Times New Roman" w:hAnsi="Times New Roman"/>
          <w:sz w:val="28"/>
          <w:szCs w:val="28"/>
        </w:rPr>
        <w:t>XI</w:t>
      </w:r>
      <w:r w:rsidR="00FE3741">
        <w:rPr>
          <w:rFonts w:ascii="Times New Roman" w:hAnsi="Times New Roman"/>
          <w:sz w:val="28"/>
          <w:szCs w:val="28"/>
          <w:lang w:val="ru-RU"/>
        </w:rPr>
        <w:t xml:space="preserve"> века пошел покорять </w:t>
      </w:r>
      <w:proofErr w:type="spellStart"/>
      <w:r w:rsidR="00FE3741">
        <w:rPr>
          <w:rFonts w:ascii="Times New Roman" w:hAnsi="Times New Roman"/>
          <w:sz w:val="28"/>
          <w:szCs w:val="28"/>
          <w:lang w:val="ru-RU"/>
        </w:rPr>
        <w:t>Мезоамерику</w:t>
      </w:r>
      <w:proofErr w:type="spellEnd"/>
      <w:r w:rsidR="00FE3741">
        <w:rPr>
          <w:rFonts w:ascii="Times New Roman" w:hAnsi="Times New Roman"/>
          <w:sz w:val="28"/>
          <w:szCs w:val="28"/>
          <w:lang w:val="ru-RU"/>
        </w:rPr>
        <w:t>. Оттуда</w:t>
      </w:r>
      <w:r w:rsidR="00FE3741" w:rsidRPr="00FE3741">
        <w:rPr>
          <w:rFonts w:ascii="Times New Roman" w:hAnsi="Times New Roman"/>
          <w:sz w:val="28"/>
          <w:szCs w:val="28"/>
          <w:lang w:val="ru-RU"/>
        </w:rPr>
        <w:t xml:space="preserve"> </w:t>
      </w:r>
      <w:r w:rsidR="00FE3741">
        <w:rPr>
          <w:rFonts w:ascii="Times New Roman" w:hAnsi="Times New Roman"/>
          <w:sz w:val="28"/>
          <w:szCs w:val="28"/>
          <w:lang w:val="ru-RU"/>
        </w:rPr>
        <w:t>Христос</w:t>
      </w:r>
      <w:r w:rsidR="00FE3741" w:rsidRPr="00FE3741">
        <w:rPr>
          <w:rFonts w:ascii="Times New Roman" w:hAnsi="Times New Roman"/>
          <w:sz w:val="28"/>
          <w:szCs w:val="28"/>
          <w:lang w:val="ru-RU"/>
        </w:rPr>
        <w:t xml:space="preserve"> </w:t>
      </w:r>
      <w:r w:rsidR="00855E96">
        <w:rPr>
          <w:rFonts w:ascii="Times New Roman" w:hAnsi="Times New Roman"/>
          <w:sz w:val="28"/>
          <w:szCs w:val="28"/>
          <w:lang w:val="ru-RU"/>
        </w:rPr>
        <w:t>на</w:t>
      </w:r>
      <w:r w:rsidR="00FE3741">
        <w:rPr>
          <w:rFonts w:ascii="Times New Roman" w:hAnsi="Times New Roman"/>
          <w:sz w:val="28"/>
          <w:szCs w:val="28"/>
          <w:lang w:val="ru-RU"/>
        </w:rPr>
        <w:t>правился</w:t>
      </w:r>
      <w:r w:rsidR="00FE3741" w:rsidRPr="00FE3741">
        <w:rPr>
          <w:rFonts w:ascii="Times New Roman" w:hAnsi="Times New Roman"/>
          <w:sz w:val="28"/>
          <w:szCs w:val="28"/>
          <w:lang w:val="ru-RU"/>
        </w:rPr>
        <w:t xml:space="preserve"> </w:t>
      </w:r>
      <w:r w:rsidR="00FE3741">
        <w:rPr>
          <w:rFonts w:ascii="Times New Roman" w:hAnsi="Times New Roman"/>
          <w:sz w:val="28"/>
          <w:szCs w:val="28"/>
          <w:lang w:val="ru-RU"/>
        </w:rPr>
        <w:t>в</w:t>
      </w:r>
      <w:r w:rsidR="00FE3741" w:rsidRPr="00FE3741">
        <w:rPr>
          <w:rFonts w:ascii="Times New Roman" w:hAnsi="Times New Roman"/>
          <w:sz w:val="28"/>
          <w:szCs w:val="28"/>
          <w:lang w:val="ru-RU"/>
        </w:rPr>
        <w:t xml:space="preserve"> </w:t>
      </w:r>
      <w:r w:rsidR="00FE3741">
        <w:rPr>
          <w:rFonts w:ascii="Times New Roman" w:hAnsi="Times New Roman"/>
          <w:sz w:val="28"/>
          <w:szCs w:val="28"/>
          <w:lang w:val="ru-RU"/>
        </w:rPr>
        <w:t>Анды</w:t>
      </w:r>
      <w:r w:rsidR="00FE3741" w:rsidRPr="00FE3741">
        <w:rPr>
          <w:rFonts w:ascii="Times New Roman" w:hAnsi="Times New Roman"/>
          <w:sz w:val="28"/>
          <w:szCs w:val="28"/>
          <w:lang w:val="ru-RU"/>
        </w:rPr>
        <w:t xml:space="preserve">, </w:t>
      </w:r>
      <w:r w:rsidR="00FE3741">
        <w:rPr>
          <w:rFonts w:ascii="Times New Roman" w:hAnsi="Times New Roman"/>
          <w:sz w:val="28"/>
          <w:szCs w:val="28"/>
          <w:lang w:val="ru-RU"/>
        </w:rPr>
        <w:t>где</w:t>
      </w:r>
      <w:r w:rsidR="00FE3741" w:rsidRPr="00FE3741">
        <w:rPr>
          <w:rFonts w:ascii="Times New Roman" w:hAnsi="Times New Roman"/>
          <w:sz w:val="28"/>
          <w:szCs w:val="28"/>
          <w:lang w:val="ru-RU"/>
        </w:rPr>
        <w:t xml:space="preserve"> </w:t>
      </w:r>
      <w:r w:rsidR="00855E96">
        <w:rPr>
          <w:rFonts w:ascii="Times New Roman" w:hAnsi="Times New Roman"/>
          <w:sz w:val="28"/>
          <w:szCs w:val="28"/>
          <w:lang w:val="ru-RU"/>
        </w:rPr>
        <w:t>возникла</w:t>
      </w:r>
      <w:r w:rsidR="00FE3741" w:rsidRPr="00FE3741">
        <w:rPr>
          <w:rFonts w:ascii="Times New Roman" w:hAnsi="Times New Roman"/>
          <w:sz w:val="28"/>
          <w:szCs w:val="28"/>
          <w:lang w:val="ru-RU"/>
        </w:rPr>
        <w:t xml:space="preserve"> </w:t>
      </w:r>
      <w:r w:rsidR="00FE3741">
        <w:rPr>
          <w:rFonts w:ascii="Times New Roman" w:hAnsi="Times New Roman"/>
          <w:sz w:val="28"/>
          <w:szCs w:val="28"/>
          <w:lang w:val="ru-RU"/>
        </w:rPr>
        <w:t>импери</w:t>
      </w:r>
      <w:r w:rsidR="00855E96">
        <w:rPr>
          <w:rFonts w:ascii="Times New Roman" w:hAnsi="Times New Roman"/>
          <w:sz w:val="28"/>
          <w:szCs w:val="28"/>
          <w:lang w:val="ru-RU"/>
        </w:rPr>
        <w:t>я</w:t>
      </w:r>
      <w:r w:rsidR="00FE3741" w:rsidRPr="00FE3741">
        <w:rPr>
          <w:rFonts w:ascii="Times New Roman" w:hAnsi="Times New Roman"/>
          <w:sz w:val="28"/>
          <w:szCs w:val="28"/>
          <w:lang w:val="ru-RU"/>
        </w:rPr>
        <w:t xml:space="preserve"> </w:t>
      </w:r>
      <w:r w:rsidR="00FE3741">
        <w:rPr>
          <w:rFonts w:ascii="Times New Roman" w:hAnsi="Times New Roman"/>
          <w:sz w:val="28"/>
          <w:szCs w:val="28"/>
          <w:lang w:val="ru-RU"/>
        </w:rPr>
        <w:t>Инков</w:t>
      </w:r>
      <w:r w:rsidR="00FE3741" w:rsidRPr="00FE3741">
        <w:rPr>
          <w:rFonts w:ascii="Times New Roman" w:hAnsi="Times New Roman"/>
          <w:sz w:val="28"/>
          <w:szCs w:val="28"/>
          <w:lang w:val="ru-RU"/>
        </w:rPr>
        <w:t>.</w:t>
      </w:r>
      <w:r w:rsidR="00FE3741">
        <w:rPr>
          <w:rFonts w:ascii="Times New Roman" w:hAnsi="Times New Roman"/>
          <w:sz w:val="28"/>
          <w:szCs w:val="28"/>
          <w:lang w:val="ru-RU"/>
        </w:rPr>
        <w:t xml:space="preserve"> Первыми </w:t>
      </w:r>
      <w:r w:rsidR="00855E96">
        <w:rPr>
          <w:rFonts w:ascii="Times New Roman" w:hAnsi="Times New Roman"/>
          <w:sz w:val="28"/>
          <w:szCs w:val="28"/>
          <w:lang w:val="ru-RU"/>
        </w:rPr>
        <w:t>царями</w:t>
      </w:r>
      <w:r w:rsidR="00FE3741">
        <w:rPr>
          <w:rFonts w:ascii="Times New Roman" w:hAnsi="Times New Roman"/>
          <w:sz w:val="28"/>
          <w:szCs w:val="28"/>
          <w:lang w:val="ru-RU"/>
        </w:rPr>
        <w:t xml:space="preserve"> империи стали дети Спасителя – Манко </w:t>
      </w:r>
      <w:proofErr w:type="spellStart"/>
      <w:r w:rsidR="00FE3741">
        <w:rPr>
          <w:rFonts w:ascii="Times New Roman" w:hAnsi="Times New Roman"/>
          <w:sz w:val="28"/>
          <w:szCs w:val="28"/>
          <w:lang w:val="ru-RU"/>
        </w:rPr>
        <w:t>Капак</w:t>
      </w:r>
      <w:proofErr w:type="spellEnd"/>
      <w:r w:rsidR="00FE3741">
        <w:rPr>
          <w:rFonts w:ascii="Times New Roman" w:hAnsi="Times New Roman"/>
          <w:sz w:val="28"/>
          <w:szCs w:val="28"/>
          <w:lang w:val="ru-RU"/>
        </w:rPr>
        <w:t xml:space="preserve"> и дочь </w:t>
      </w:r>
      <w:proofErr w:type="spellStart"/>
      <w:r w:rsidR="00FE3741">
        <w:rPr>
          <w:rFonts w:ascii="Times New Roman" w:hAnsi="Times New Roman"/>
          <w:sz w:val="28"/>
          <w:szCs w:val="28"/>
          <w:lang w:val="ru-RU"/>
        </w:rPr>
        <w:t>Оккло</w:t>
      </w:r>
      <w:proofErr w:type="spellEnd"/>
      <w:r w:rsidR="00FE3741">
        <w:rPr>
          <w:rFonts w:ascii="Times New Roman" w:hAnsi="Times New Roman"/>
          <w:sz w:val="28"/>
          <w:szCs w:val="28"/>
          <w:lang w:val="ru-RU"/>
        </w:rPr>
        <w:t>.</w:t>
      </w:r>
    </w:p>
    <w:p w:rsidR="008C5506" w:rsidRDefault="00FE3741">
      <w:pPr>
        <w:rPr>
          <w:rFonts w:ascii="Times New Roman" w:hAnsi="Times New Roman"/>
          <w:sz w:val="28"/>
          <w:szCs w:val="28"/>
          <w:lang w:val="ru-RU"/>
        </w:rPr>
      </w:pPr>
      <w:r>
        <w:rPr>
          <w:rFonts w:ascii="Times New Roman" w:hAnsi="Times New Roman"/>
          <w:sz w:val="28"/>
          <w:szCs w:val="28"/>
          <w:lang w:val="ru-RU"/>
        </w:rPr>
        <w:t xml:space="preserve"> За свою земную жизнь Иисус Христос Златоуст несколько раз обогнул земной шар, даровав народам всего мира свою любовь. </w:t>
      </w:r>
      <w:r w:rsidR="00F63A28">
        <w:rPr>
          <w:rFonts w:ascii="Times New Roman" w:hAnsi="Times New Roman"/>
          <w:sz w:val="28"/>
          <w:szCs w:val="28"/>
          <w:lang w:val="ru-RU"/>
        </w:rPr>
        <w:t>Маршрут его путешестви</w:t>
      </w:r>
      <w:r w:rsidR="00855E96">
        <w:rPr>
          <w:rFonts w:ascii="Times New Roman" w:hAnsi="Times New Roman"/>
          <w:sz w:val="28"/>
          <w:szCs w:val="28"/>
          <w:lang w:val="ru-RU"/>
        </w:rPr>
        <w:t>я</w:t>
      </w:r>
      <w:r w:rsidR="00F63A28">
        <w:rPr>
          <w:rFonts w:ascii="Times New Roman" w:hAnsi="Times New Roman"/>
          <w:sz w:val="28"/>
          <w:szCs w:val="28"/>
          <w:lang w:val="ru-RU"/>
        </w:rPr>
        <w:t xml:space="preserve"> по планете и во времени легко отслеживается по проявлениям божественной благодати. Середина </w:t>
      </w:r>
      <w:r w:rsidR="00F63A28">
        <w:rPr>
          <w:rFonts w:ascii="Times New Roman" w:hAnsi="Times New Roman"/>
          <w:sz w:val="28"/>
          <w:szCs w:val="28"/>
        </w:rPr>
        <w:t>XI</w:t>
      </w:r>
      <w:r w:rsidR="00F63A28">
        <w:rPr>
          <w:rFonts w:ascii="Times New Roman" w:hAnsi="Times New Roman"/>
          <w:sz w:val="28"/>
          <w:szCs w:val="28"/>
          <w:lang w:val="ru-RU"/>
        </w:rPr>
        <w:t xml:space="preserve"> века сопровождалась расцветом религий, искусств, экономики и общественных отношений во многих регионах планеты на разных континентах.</w:t>
      </w:r>
    </w:p>
    <w:p w:rsidR="00F63A28" w:rsidRDefault="00F63A28">
      <w:pPr>
        <w:rPr>
          <w:rFonts w:ascii="Times New Roman" w:hAnsi="Times New Roman"/>
          <w:sz w:val="28"/>
          <w:szCs w:val="28"/>
          <w:lang w:val="ru-RU" w:bidi="ar-SA"/>
        </w:rPr>
      </w:pPr>
      <w:r>
        <w:rPr>
          <w:rFonts w:ascii="Times New Roman" w:hAnsi="Times New Roman"/>
          <w:sz w:val="28"/>
          <w:szCs w:val="28"/>
          <w:lang w:val="ru-RU"/>
        </w:rPr>
        <w:t xml:space="preserve"> Смерть Спасителя мы определ</w:t>
      </w:r>
      <w:r w:rsidR="00E45ADB">
        <w:rPr>
          <w:rFonts w:ascii="Times New Roman" w:hAnsi="Times New Roman"/>
          <w:sz w:val="28"/>
          <w:szCs w:val="28"/>
          <w:lang w:val="ru-RU"/>
        </w:rPr>
        <w:t>или</w:t>
      </w:r>
      <w:r>
        <w:rPr>
          <w:rFonts w:ascii="Times New Roman" w:hAnsi="Times New Roman"/>
          <w:sz w:val="28"/>
          <w:szCs w:val="28"/>
          <w:lang w:val="ru-RU"/>
        </w:rPr>
        <w:t xml:space="preserve"> по нескольким фактам. Кун/Конфуций умер примерно в июле 1054 года, чтобы через год с почестями </w:t>
      </w:r>
      <w:r w:rsidR="00855E96">
        <w:rPr>
          <w:rFonts w:ascii="Times New Roman" w:hAnsi="Times New Roman"/>
          <w:sz w:val="28"/>
          <w:szCs w:val="28"/>
          <w:lang w:val="ru-RU"/>
        </w:rPr>
        <w:t xml:space="preserve">он был </w:t>
      </w:r>
      <w:r>
        <w:rPr>
          <w:rFonts w:ascii="Times New Roman" w:hAnsi="Times New Roman"/>
          <w:sz w:val="28"/>
          <w:szCs w:val="28"/>
          <w:lang w:val="ru-RU"/>
        </w:rPr>
        <w:t xml:space="preserve">перезахоронен императором </w:t>
      </w:r>
      <w:proofErr w:type="spellStart"/>
      <w:r w:rsidRPr="00F63A28">
        <w:rPr>
          <w:rFonts w:ascii="Times New Roman" w:hAnsi="Times New Roman"/>
          <w:bCs/>
          <w:sz w:val="28"/>
          <w:szCs w:val="28"/>
          <w:lang w:val="ru-RU"/>
        </w:rPr>
        <w:t>Жэнь-цзун</w:t>
      </w:r>
      <w:proofErr w:type="spellEnd"/>
      <w:r w:rsidRPr="00F63A28">
        <w:rPr>
          <w:rFonts w:ascii="Times New Roman" w:hAnsi="Times New Roman"/>
          <w:sz w:val="28"/>
          <w:szCs w:val="28"/>
          <w:lang w:val="ru-RU"/>
        </w:rPr>
        <w:t xml:space="preserve"> </w:t>
      </w:r>
      <w:r>
        <w:rPr>
          <w:rFonts w:ascii="Times New Roman" w:hAnsi="Times New Roman"/>
          <w:sz w:val="28"/>
          <w:szCs w:val="28"/>
          <w:lang w:val="ru-RU"/>
        </w:rPr>
        <w:t>(</w:t>
      </w:r>
      <w:r w:rsidR="00B36CFD">
        <w:rPr>
          <w:rFonts w:ascii="Times New Roman" w:hAnsi="Times New Roman"/>
          <w:sz w:val="28"/>
          <w:szCs w:val="28"/>
          <w:lang w:val="ru-RU"/>
        </w:rPr>
        <w:t xml:space="preserve">династия </w:t>
      </w:r>
      <w:proofErr w:type="spellStart"/>
      <w:r>
        <w:rPr>
          <w:rFonts w:ascii="Times New Roman" w:hAnsi="Times New Roman"/>
          <w:sz w:val="28"/>
          <w:szCs w:val="28"/>
          <w:lang w:val="ru-RU"/>
        </w:rPr>
        <w:t>Сун</w:t>
      </w:r>
      <w:proofErr w:type="spellEnd"/>
      <w:r>
        <w:rPr>
          <w:rFonts w:ascii="Times New Roman" w:hAnsi="Times New Roman"/>
          <w:sz w:val="28"/>
          <w:szCs w:val="28"/>
          <w:lang w:val="ru-RU"/>
        </w:rPr>
        <w:t xml:space="preserve">) в </w:t>
      </w:r>
      <w:r w:rsidR="00855E96">
        <w:rPr>
          <w:rFonts w:ascii="Times New Roman" w:hAnsi="Times New Roman"/>
          <w:sz w:val="28"/>
          <w:szCs w:val="28"/>
          <w:lang w:val="ru-RU"/>
        </w:rPr>
        <w:t>крупнейшем</w:t>
      </w:r>
      <w:r>
        <w:rPr>
          <w:rFonts w:ascii="Times New Roman" w:hAnsi="Times New Roman"/>
          <w:sz w:val="28"/>
          <w:szCs w:val="28"/>
          <w:lang w:val="ru-RU"/>
        </w:rPr>
        <w:t xml:space="preserve"> </w:t>
      </w:r>
      <w:r w:rsidR="00E45ADB">
        <w:rPr>
          <w:rFonts w:ascii="Times New Roman" w:hAnsi="Times New Roman"/>
          <w:sz w:val="28"/>
          <w:szCs w:val="28"/>
          <w:lang w:val="ru-RU"/>
        </w:rPr>
        <w:t xml:space="preserve">в мире </w:t>
      </w:r>
      <w:r>
        <w:rPr>
          <w:rFonts w:ascii="Times New Roman" w:hAnsi="Times New Roman"/>
          <w:sz w:val="28"/>
          <w:szCs w:val="28"/>
          <w:lang w:val="ru-RU"/>
        </w:rPr>
        <w:t xml:space="preserve">Мемориальном комплексе в городе </w:t>
      </w:r>
      <w:proofErr w:type="spellStart"/>
      <w:r>
        <w:rPr>
          <w:rFonts w:ascii="Times New Roman" w:hAnsi="Times New Roman"/>
          <w:sz w:val="28"/>
          <w:szCs w:val="28"/>
          <w:lang w:val="ru-RU"/>
        </w:rPr>
        <w:t>Цуйфу</w:t>
      </w:r>
      <w:proofErr w:type="spellEnd"/>
      <w:r>
        <w:rPr>
          <w:rFonts w:ascii="Times New Roman" w:hAnsi="Times New Roman"/>
          <w:sz w:val="28"/>
          <w:szCs w:val="28"/>
          <w:lang w:val="ru-RU"/>
        </w:rPr>
        <w:t>, провинци</w:t>
      </w:r>
      <w:r w:rsidR="00855E96">
        <w:rPr>
          <w:rFonts w:ascii="Times New Roman" w:hAnsi="Times New Roman"/>
          <w:sz w:val="28"/>
          <w:szCs w:val="28"/>
          <w:lang w:val="ru-RU"/>
        </w:rPr>
        <w:t>я</w:t>
      </w:r>
      <w:r>
        <w:rPr>
          <w:rFonts w:ascii="Times New Roman" w:hAnsi="Times New Roman"/>
          <w:sz w:val="28"/>
          <w:szCs w:val="28"/>
          <w:lang w:val="ru-RU"/>
        </w:rPr>
        <w:t xml:space="preserve"> </w:t>
      </w:r>
      <w:proofErr w:type="spellStart"/>
      <w:r>
        <w:rPr>
          <w:rFonts w:ascii="Times New Roman" w:hAnsi="Times New Roman"/>
          <w:sz w:val="28"/>
          <w:szCs w:val="28"/>
          <w:lang w:val="ru-RU"/>
        </w:rPr>
        <w:t>Шаньдун</w:t>
      </w:r>
      <w:proofErr w:type="spellEnd"/>
      <w:r>
        <w:rPr>
          <w:rFonts w:ascii="Times New Roman" w:hAnsi="Times New Roman"/>
          <w:sz w:val="28"/>
          <w:szCs w:val="28"/>
          <w:lang w:val="ru-RU"/>
        </w:rPr>
        <w:t>, Китай.</w:t>
      </w:r>
      <w:r w:rsidR="00B36CFD">
        <w:rPr>
          <w:rFonts w:ascii="Times New Roman" w:hAnsi="Times New Roman"/>
          <w:sz w:val="28"/>
          <w:szCs w:val="28"/>
          <w:lang w:val="ru-RU"/>
        </w:rPr>
        <w:t xml:space="preserve"> Смерть Спасителя мы связываем с двойным небесным феноменом – </w:t>
      </w:r>
      <w:r w:rsidR="00757CE0">
        <w:rPr>
          <w:rFonts w:ascii="Times New Roman" w:hAnsi="Times New Roman"/>
          <w:sz w:val="28"/>
          <w:szCs w:val="28"/>
          <w:lang w:val="ru-RU"/>
        </w:rPr>
        <w:t xml:space="preserve">полным </w:t>
      </w:r>
      <w:r w:rsidR="00B36CFD">
        <w:rPr>
          <w:rFonts w:ascii="Times New Roman" w:hAnsi="Times New Roman"/>
          <w:sz w:val="28"/>
          <w:szCs w:val="28"/>
          <w:lang w:val="ru-RU"/>
        </w:rPr>
        <w:t xml:space="preserve">солнечным затмением </w:t>
      </w:r>
      <w:r w:rsidR="00757CE0" w:rsidRPr="00757CE0">
        <w:rPr>
          <w:rFonts w:ascii="Times New Roman" w:hAnsi="Times New Roman"/>
          <w:sz w:val="28"/>
          <w:szCs w:val="28"/>
          <w:lang w:val="ru-RU" w:bidi="ar-SA"/>
        </w:rPr>
        <w:t>10</w:t>
      </w:r>
      <w:r w:rsidR="00757CE0">
        <w:rPr>
          <w:rFonts w:ascii="Times New Roman" w:hAnsi="Times New Roman"/>
          <w:sz w:val="28"/>
          <w:szCs w:val="28"/>
          <w:lang w:val="ru-RU" w:bidi="ar-SA"/>
        </w:rPr>
        <w:t xml:space="preserve"> мая </w:t>
      </w:r>
      <w:r w:rsidR="00757CE0" w:rsidRPr="00757CE0">
        <w:rPr>
          <w:rFonts w:ascii="Times New Roman" w:hAnsi="Times New Roman"/>
          <w:sz w:val="28"/>
          <w:szCs w:val="28"/>
          <w:lang w:val="ru-RU" w:bidi="ar-SA"/>
        </w:rPr>
        <w:t xml:space="preserve">1054 </w:t>
      </w:r>
      <w:r w:rsidR="00757CE0">
        <w:rPr>
          <w:rFonts w:ascii="Times New Roman" w:hAnsi="Times New Roman"/>
          <w:sz w:val="28"/>
          <w:szCs w:val="28"/>
          <w:lang w:val="ru-RU" w:bidi="ar-SA"/>
        </w:rPr>
        <w:t xml:space="preserve">года </w:t>
      </w:r>
      <w:r w:rsidR="00757CE0" w:rsidRPr="00757CE0">
        <w:rPr>
          <w:rFonts w:ascii="Times New Roman" w:hAnsi="Times New Roman"/>
          <w:sz w:val="28"/>
          <w:szCs w:val="28"/>
          <w:lang w:val="ru-RU" w:bidi="ar-SA"/>
        </w:rPr>
        <w:t>(</w:t>
      </w:r>
      <w:r w:rsidR="00F80C48">
        <w:rPr>
          <w:rFonts w:ascii="Times New Roman" w:hAnsi="Times New Roman"/>
          <w:sz w:val="28"/>
          <w:szCs w:val="28"/>
          <w:lang w:bidi="ar-SA"/>
        </w:rPr>
        <w:t>Total</w:t>
      </w:r>
      <w:r w:rsidR="00F80C48" w:rsidRPr="00F80C48">
        <w:rPr>
          <w:rFonts w:ascii="Times New Roman" w:hAnsi="Times New Roman"/>
          <w:sz w:val="28"/>
          <w:szCs w:val="28"/>
          <w:lang w:val="ru-RU" w:bidi="ar-SA"/>
        </w:rPr>
        <w:t xml:space="preserve"> </w:t>
      </w:r>
      <w:r w:rsidR="00757CE0" w:rsidRPr="00757CE0">
        <w:rPr>
          <w:rFonts w:ascii="Times New Roman" w:hAnsi="Times New Roman"/>
          <w:sz w:val="28"/>
          <w:szCs w:val="28"/>
          <w:lang w:val="ru-RU" w:bidi="ar-SA"/>
        </w:rPr>
        <w:t>103</w:t>
      </w:r>
      <w:proofErr w:type="spellStart"/>
      <w:r w:rsidR="00757CE0" w:rsidRPr="004736A4">
        <w:rPr>
          <w:rFonts w:ascii="Times New Roman" w:hAnsi="Times New Roman"/>
          <w:sz w:val="28"/>
          <w:szCs w:val="28"/>
          <w:vertAlign w:val="superscript"/>
          <w:lang w:bidi="ar-SA"/>
        </w:rPr>
        <w:t>th</w:t>
      </w:r>
      <w:proofErr w:type="spellEnd"/>
      <w:r w:rsidR="00757CE0" w:rsidRPr="00757CE0">
        <w:rPr>
          <w:rFonts w:ascii="Times New Roman" w:hAnsi="Times New Roman"/>
          <w:sz w:val="28"/>
          <w:szCs w:val="28"/>
          <w:lang w:val="ru-RU" w:bidi="ar-SA"/>
        </w:rPr>
        <w:t xml:space="preserve"> </w:t>
      </w:r>
      <w:proofErr w:type="spellStart"/>
      <w:r w:rsidR="00757CE0" w:rsidRPr="00704446">
        <w:rPr>
          <w:rFonts w:ascii="Times New Roman" w:hAnsi="Times New Roman"/>
          <w:sz w:val="28"/>
          <w:szCs w:val="28"/>
          <w:lang w:bidi="ar-SA"/>
        </w:rPr>
        <w:t>Saros</w:t>
      </w:r>
      <w:proofErr w:type="spellEnd"/>
      <w:r w:rsidR="00757CE0" w:rsidRPr="00757CE0">
        <w:rPr>
          <w:rFonts w:ascii="Times New Roman" w:hAnsi="Times New Roman"/>
          <w:sz w:val="28"/>
          <w:szCs w:val="28"/>
          <w:lang w:val="ru-RU" w:bidi="ar-SA"/>
        </w:rPr>
        <w:t xml:space="preserve">) </w:t>
      </w:r>
      <w:r w:rsidR="00757CE0">
        <w:rPr>
          <w:rFonts w:ascii="Times New Roman" w:hAnsi="Times New Roman"/>
          <w:sz w:val="28"/>
          <w:szCs w:val="28"/>
          <w:lang w:val="ru-RU" w:bidi="ar-SA"/>
        </w:rPr>
        <w:t xml:space="preserve">и вспышкой сверхновой звезды </w:t>
      </w:r>
      <w:r w:rsidR="00F80C48">
        <w:rPr>
          <w:rFonts w:ascii="Times New Roman" w:hAnsi="Times New Roman"/>
          <w:sz w:val="28"/>
          <w:szCs w:val="28"/>
          <w:lang w:bidi="ar-SA"/>
        </w:rPr>
        <w:t>M</w:t>
      </w:r>
      <w:r w:rsidR="00757CE0">
        <w:rPr>
          <w:rFonts w:ascii="Times New Roman" w:hAnsi="Times New Roman"/>
          <w:sz w:val="28"/>
          <w:szCs w:val="28"/>
          <w:lang w:val="ru-RU" w:bidi="ar-SA"/>
        </w:rPr>
        <w:t>1 (май или июль 1054 года).</w:t>
      </w:r>
      <w:r w:rsidR="000A5CC7">
        <w:rPr>
          <w:rFonts w:ascii="Times New Roman" w:hAnsi="Times New Roman"/>
          <w:sz w:val="28"/>
          <w:szCs w:val="28"/>
          <w:lang w:val="ru-RU" w:bidi="ar-SA"/>
        </w:rPr>
        <w:t xml:space="preserve"> Недавно китайские ученые извлекали Конфуция из могилы и обнаружили в ней человека европейской наружности с волосами рыжего цвета</w:t>
      </w:r>
      <w:r w:rsidR="00855E96">
        <w:rPr>
          <w:rFonts w:ascii="Times New Roman" w:hAnsi="Times New Roman"/>
          <w:sz w:val="28"/>
          <w:szCs w:val="28"/>
          <w:lang w:val="ru-RU" w:bidi="ar-SA"/>
        </w:rPr>
        <w:t xml:space="preserve">, </w:t>
      </w:r>
      <w:r w:rsidR="000A5CC7">
        <w:rPr>
          <w:rFonts w:ascii="Times New Roman" w:hAnsi="Times New Roman"/>
          <w:sz w:val="28"/>
          <w:szCs w:val="28"/>
          <w:lang w:val="ru-RU" w:bidi="ar-SA"/>
        </w:rPr>
        <w:t xml:space="preserve">с заячьей губой </w:t>
      </w:r>
      <w:r w:rsidR="00855E96">
        <w:rPr>
          <w:rFonts w:ascii="Times New Roman" w:hAnsi="Times New Roman"/>
          <w:sz w:val="28"/>
          <w:szCs w:val="28"/>
          <w:lang w:val="ru-RU" w:bidi="ar-SA"/>
        </w:rPr>
        <w:t xml:space="preserve">и </w:t>
      </w:r>
      <w:r w:rsidR="000A5CC7">
        <w:rPr>
          <w:rFonts w:ascii="Times New Roman" w:hAnsi="Times New Roman"/>
          <w:sz w:val="28"/>
          <w:szCs w:val="28"/>
          <w:lang w:val="ru-RU" w:bidi="ar-SA"/>
        </w:rPr>
        <w:t>ростом 190 см.</w:t>
      </w:r>
    </w:p>
    <w:p w:rsidR="000E5C21" w:rsidRPr="00F80C48" w:rsidRDefault="000E5C21">
      <w:pPr>
        <w:rPr>
          <w:rFonts w:ascii="Times New Roman" w:hAnsi="Times New Roman"/>
          <w:sz w:val="28"/>
          <w:szCs w:val="28"/>
          <w:lang w:val="ru-RU"/>
        </w:rPr>
      </w:pPr>
      <w:r>
        <w:rPr>
          <w:rFonts w:ascii="Times New Roman" w:hAnsi="Times New Roman"/>
          <w:sz w:val="28"/>
          <w:szCs w:val="28"/>
          <w:lang w:val="ru-RU" w:bidi="ar-SA"/>
        </w:rPr>
        <w:t xml:space="preserve"> </w:t>
      </w:r>
      <w:r w:rsidR="00E45ADB">
        <w:rPr>
          <w:rFonts w:ascii="Times New Roman" w:hAnsi="Times New Roman"/>
          <w:sz w:val="28"/>
          <w:szCs w:val="28"/>
          <w:lang w:val="ru-RU" w:bidi="ar-SA"/>
        </w:rPr>
        <w:t>Кончина</w:t>
      </w:r>
      <w:r>
        <w:rPr>
          <w:rFonts w:ascii="Times New Roman" w:hAnsi="Times New Roman"/>
          <w:sz w:val="28"/>
          <w:szCs w:val="28"/>
          <w:lang w:val="ru-RU" w:bidi="ar-SA"/>
        </w:rPr>
        <w:t xml:space="preserve"> Спасителя в земной жизни</w:t>
      </w:r>
      <w:r w:rsidR="000A5CC7">
        <w:rPr>
          <w:rFonts w:ascii="Times New Roman" w:hAnsi="Times New Roman"/>
          <w:sz w:val="28"/>
          <w:szCs w:val="28"/>
          <w:lang w:val="ru-RU" w:bidi="ar-SA"/>
        </w:rPr>
        <w:t>,</w:t>
      </w:r>
      <w:r>
        <w:rPr>
          <w:rFonts w:ascii="Times New Roman" w:hAnsi="Times New Roman"/>
          <w:sz w:val="28"/>
          <w:szCs w:val="28"/>
          <w:lang w:val="ru-RU" w:bidi="ar-SA"/>
        </w:rPr>
        <w:t xml:space="preserve"> </w:t>
      </w:r>
      <w:r w:rsidR="000A5CC7">
        <w:rPr>
          <w:rFonts w:ascii="Times New Roman" w:hAnsi="Times New Roman"/>
          <w:sz w:val="28"/>
          <w:szCs w:val="28"/>
          <w:lang w:val="ru-RU" w:bidi="ar-SA"/>
        </w:rPr>
        <w:t>возможно,</w:t>
      </w:r>
      <w:r w:rsidR="0029766D">
        <w:rPr>
          <w:rFonts w:ascii="Times New Roman" w:hAnsi="Times New Roman"/>
          <w:sz w:val="28"/>
          <w:szCs w:val="28"/>
          <w:lang w:val="ru-RU" w:bidi="ar-SA"/>
        </w:rPr>
        <w:t xml:space="preserve"> привела к </w:t>
      </w:r>
      <w:r>
        <w:rPr>
          <w:rFonts w:ascii="Times New Roman" w:hAnsi="Times New Roman"/>
          <w:sz w:val="28"/>
          <w:szCs w:val="28"/>
          <w:lang w:val="ru-RU" w:bidi="ar-SA"/>
        </w:rPr>
        <w:t>церковной Великой Схизм</w:t>
      </w:r>
      <w:r w:rsidR="0029766D">
        <w:rPr>
          <w:rFonts w:ascii="Times New Roman" w:hAnsi="Times New Roman"/>
          <w:sz w:val="28"/>
          <w:szCs w:val="28"/>
          <w:lang w:val="ru-RU" w:bidi="ar-SA"/>
        </w:rPr>
        <w:t>е</w:t>
      </w:r>
      <w:r>
        <w:rPr>
          <w:rFonts w:ascii="Times New Roman" w:hAnsi="Times New Roman"/>
          <w:sz w:val="28"/>
          <w:szCs w:val="28"/>
          <w:lang w:val="ru-RU" w:bidi="ar-SA"/>
        </w:rPr>
        <w:t xml:space="preserve"> 16–20 июля 1054 года.</w:t>
      </w:r>
      <w:r w:rsidR="0029766D">
        <w:rPr>
          <w:rFonts w:ascii="Times New Roman" w:hAnsi="Times New Roman"/>
          <w:sz w:val="28"/>
          <w:szCs w:val="28"/>
          <w:lang w:val="ru-RU" w:bidi="ar-SA"/>
        </w:rPr>
        <w:t xml:space="preserve"> Разделение церквей ошибочно объясняют </w:t>
      </w:r>
      <w:r w:rsidR="00D40619">
        <w:rPr>
          <w:rFonts w:ascii="Times New Roman" w:hAnsi="Times New Roman"/>
          <w:sz w:val="28"/>
          <w:szCs w:val="28"/>
          <w:lang w:val="ru-RU" w:bidi="ar-SA"/>
        </w:rPr>
        <w:t>каноническими</w:t>
      </w:r>
      <w:r w:rsidR="0029766D">
        <w:rPr>
          <w:rFonts w:ascii="Times New Roman" w:hAnsi="Times New Roman"/>
          <w:sz w:val="28"/>
          <w:szCs w:val="28"/>
          <w:lang w:val="ru-RU" w:bidi="ar-SA"/>
        </w:rPr>
        <w:t xml:space="preserve"> разногласиями. Западная церковь способствовала началу Крестовых походов за освобождение Гроба Господня в 1096 году. Авторская реконструкция даёт правильное понимание церковных и общественных процессов во второй половине </w:t>
      </w:r>
      <w:r w:rsidR="0029766D">
        <w:rPr>
          <w:rFonts w:ascii="Times New Roman" w:hAnsi="Times New Roman"/>
          <w:sz w:val="28"/>
          <w:szCs w:val="28"/>
        </w:rPr>
        <w:t>XI</w:t>
      </w:r>
      <w:r w:rsidR="0029766D">
        <w:rPr>
          <w:rFonts w:ascii="Times New Roman" w:hAnsi="Times New Roman"/>
          <w:sz w:val="28"/>
          <w:szCs w:val="28"/>
          <w:lang w:val="ru-RU"/>
        </w:rPr>
        <w:t xml:space="preserve"> века.</w:t>
      </w:r>
    </w:p>
    <w:p w:rsidR="00F931AA" w:rsidRPr="00D45B1E" w:rsidRDefault="00733AFC">
      <w:pPr>
        <w:rPr>
          <w:rFonts w:ascii="Times New Roman" w:hAnsi="Times New Roman"/>
          <w:sz w:val="28"/>
          <w:szCs w:val="28"/>
          <w:lang w:val="ru-RU"/>
        </w:rPr>
      </w:pPr>
      <w:r w:rsidRPr="00D45B1E">
        <w:rPr>
          <w:rFonts w:ascii="Times New Roman" w:hAnsi="Times New Roman"/>
          <w:sz w:val="28"/>
          <w:szCs w:val="28"/>
          <w:lang w:val="ru-RU"/>
        </w:rPr>
        <w:t xml:space="preserve"> </w:t>
      </w:r>
      <w:r w:rsidR="0012065E" w:rsidRPr="00D45B1E">
        <w:rPr>
          <w:rFonts w:ascii="Times New Roman" w:hAnsi="Times New Roman"/>
          <w:sz w:val="28"/>
          <w:szCs w:val="28"/>
          <w:lang w:val="ru-RU"/>
        </w:rPr>
        <w:t xml:space="preserve">В </w:t>
      </w:r>
      <w:r w:rsidR="0012065E" w:rsidRPr="00D45B1E">
        <w:rPr>
          <w:rFonts w:ascii="Times New Roman" w:hAnsi="Times New Roman"/>
          <w:sz w:val="28"/>
          <w:szCs w:val="28"/>
        </w:rPr>
        <w:t>XI</w:t>
      </w:r>
      <w:r w:rsidR="0012065E" w:rsidRPr="00D45B1E">
        <w:rPr>
          <w:rFonts w:ascii="Times New Roman" w:hAnsi="Times New Roman"/>
          <w:sz w:val="28"/>
          <w:szCs w:val="28"/>
          <w:lang w:val="ru-RU"/>
        </w:rPr>
        <w:t xml:space="preserve"> веке появ</w:t>
      </w:r>
      <w:r w:rsidR="00E45ADB" w:rsidRPr="00D45B1E">
        <w:rPr>
          <w:rFonts w:ascii="Times New Roman" w:hAnsi="Times New Roman"/>
          <w:sz w:val="28"/>
          <w:szCs w:val="28"/>
          <w:lang w:val="ru-RU"/>
        </w:rPr>
        <w:t>ились</w:t>
      </w:r>
      <w:r w:rsidR="0012065E" w:rsidRPr="00D45B1E">
        <w:rPr>
          <w:rFonts w:ascii="Times New Roman" w:hAnsi="Times New Roman"/>
          <w:sz w:val="28"/>
          <w:szCs w:val="28"/>
          <w:lang w:val="ru-RU"/>
        </w:rPr>
        <w:t xml:space="preserve"> прекрасные прижизненные портреты Иисуса Христа, Богородицы Мар</w:t>
      </w:r>
      <w:proofErr w:type="gramStart"/>
      <w:r w:rsidR="0012065E" w:rsidRPr="00D45B1E">
        <w:rPr>
          <w:rFonts w:ascii="Times New Roman" w:hAnsi="Times New Roman"/>
          <w:sz w:val="28"/>
          <w:szCs w:val="28"/>
          <w:lang w:val="ru-RU"/>
        </w:rPr>
        <w:t>ии и Иоа</w:t>
      </w:r>
      <w:proofErr w:type="gramEnd"/>
      <w:r w:rsidR="0012065E" w:rsidRPr="00D45B1E">
        <w:rPr>
          <w:rFonts w:ascii="Times New Roman" w:hAnsi="Times New Roman"/>
          <w:sz w:val="28"/>
          <w:szCs w:val="28"/>
          <w:lang w:val="ru-RU"/>
        </w:rPr>
        <w:t>нна Предтечи. Они сохранились в виде мозаик и фресок в Храме Святой Софии</w:t>
      </w:r>
      <w:r w:rsidR="002756BE" w:rsidRPr="00D45B1E">
        <w:rPr>
          <w:rFonts w:ascii="Times New Roman" w:hAnsi="Times New Roman"/>
          <w:sz w:val="28"/>
          <w:szCs w:val="28"/>
          <w:lang w:val="ru-RU"/>
        </w:rPr>
        <w:t>,</w:t>
      </w:r>
      <w:r w:rsidR="0012065E" w:rsidRPr="00D45B1E">
        <w:rPr>
          <w:rFonts w:ascii="Times New Roman" w:hAnsi="Times New Roman"/>
          <w:sz w:val="28"/>
          <w:szCs w:val="28"/>
          <w:lang w:val="ru-RU"/>
        </w:rPr>
        <w:t xml:space="preserve"> Церкви Хора</w:t>
      </w:r>
      <w:r w:rsidR="002756BE" w:rsidRPr="00D45B1E">
        <w:rPr>
          <w:rFonts w:ascii="Times New Roman" w:hAnsi="Times New Roman"/>
          <w:sz w:val="28"/>
          <w:szCs w:val="28"/>
          <w:lang w:val="ru-RU"/>
        </w:rPr>
        <w:t xml:space="preserve"> и других храмах</w:t>
      </w:r>
      <w:r w:rsidR="0012065E" w:rsidRPr="00D45B1E">
        <w:rPr>
          <w:rFonts w:ascii="Times New Roman" w:hAnsi="Times New Roman"/>
          <w:sz w:val="28"/>
          <w:szCs w:val="28"/>
          <w:lang w:val="ru-RU"/>
        </w:rPr>
        <w:t xml:space="preserve">, а также на монетах. Одним из важнейших артефактов является </w:t>
      </w:r>
      <w:r w:rsidR="00665984" w:rsidRPr="00D45B1E">
        <w:rPr>
          <w:rFonts w:ascii="Times New Roman" w:hAnsi="Times New Roman"/>
          <w:sz w:val="28"/>
          <w:szCs w:val="28"/>
          <w:lang w:val="ru-RU"/>
        </w:rPr>
        <w:t xml:space="preserve">Туринская </w:t>
      </w:r>
      <w:r w:rsidR="0012065E" w:rsidRPr="00D45B1E">
        <w:rPr>
          <w:rFonts w:ascii="Times New Roman" w:hAnsi="Times New Roman"/>
          <w:sz w:val="28"/>
          <w:szCs w:val="28"/>
          <w:lang w:val="ru-RU"/>
        </w:rPr>
        <w:t xml:space="preserve">Плащаница или Спас Нерукотворный с ликом Иисуса Христа, датируемой </w:t>
      </w:r>
      <w:r w:rsidR="00665984" w:rsidRPr="00D45B1E">
        <w:rPr>
          <w:rFonts w:ascii="Times New Roman" w:hAnsi="Times New Roman"/>
          <w:sz w:val="28"/>
          <w:szCs w:val="28"/>
          <w:lang w:val="ru-RU"/>
        </w:rPr>
        <w:t xml:space="preserve">по разным источникам </w:t>
      </w:r>
      <w:r w:rsidR="0012065E" w:rsidRPr="00D45B1E">
        <w:rPr>
          <w:rFonts w:ascii="Times New Roman" w:hAnsi="Times New Roman"/>
          <w:sz w:val="28"/>
          <w:szCs w:val="28"/>
        </w:rPr>
        <w:t>XI</w:t>
      </w:r>
      <w:r w:rsidR="0012065E" w:rsidRPr="00D45B1E">
        <w:rPr>
          <w:rFonts w:ascii="Times New Roman" w:hAnsi="Times New Roman"/>
          <w:sz w:val="28"/>
          <w:szCs w:val="28"/>
          <w:lang w:val="ru-RU"/>
        </w:rPr>
        <w:t>–</w:t>
      </w:r>
      <w:r w:rsidR="0012065E" w:rsidRPr="00D45B1E">
        <w:rPr>
          <w:rFonts w:ascii="Times New Roman" w:hAnsi="Times New Roman"/>
          <w:sz w:val="28"/>
          <w:szCs w:val="28"/>
        </w:rPr>
        <w:t>XII</w:t>
      </w:r>
      <w:r w:rsidR="0012065E" w:rsidRPr="00D45B1E">
        <w:rPr>
          <w:rFonts w:ascii="Times New Roman" w:hAnsi="Times New Roman"/>
          <w:sz w:val="28"/>
          <w:szCs w:val="28"/>
          <w:lang w:val="ru-RU"/>
        </w:rPr>
        <w:t xml:space="preserve"> веками</w:t>
      </w:r>
      <w:r w:rsidR="00665984" w:rsidRPr="00D45B1E">
        <w:rPr>
          <w:rFonts w:ascii="Times New Roman" w:hAnsi="Times New Roman"/>
          <w:sz w:val="28"/>
          <w:szCs w:val="28"/>
          <w:lang w:val="ru-RU"/>
        </w:rPr>
        <w:t xml:space="preserve"> или даже </w:t>
      </w:r>
      <w:r w:rsidR="00665984" w:rsidRPr="00D45B1E">
        <w:rPr>
          <w:rFonts w:ascii="Times New Roman" w:hAnsi="Times New Roman"/>
          <w:sz w:val="28"/>
          <w:szCs w:val="28"/>
        </w:rPr>
        <w:t>XIII</w:t>
      </w:r>
      <w:r w:rsidR="00665984" w:rsidRPr="00D45B1E">
        <w:rPr>
          <w:rFonts w:ascii="Times New Roman" w:hAnsi="Times New Roman"/>
          <w:sz w:val="28"/>
          <w:szCs w:val="28"/>
          <w:lang w:val="ru-RU"/>
        </w:rPr>
        <w:t xml:space="preserve"> веком</w:t>
      </w:r>
      <w:r w:rsidR="0012065E" w:rsidRPr="00D45B1E">
        <w:rPr>
          <w:rFonts w:ascii="Times New Roman" w:hAnsi="Times New Roman"/>
          <w:sz w:val="28"/>
          <w:szCs w:val="28"/>
          <w:lang w:val="ru-RU"/>
        </w:rPr>
        <w:t>.</w:t>
      </w:r>
    </w:p>
    <w:p w:rsidR="00C11B54" w:rsidRDefault="0012065E">
      <w:pPr>
        <w:rPr>
          <w:rFonts w:ascii="Times New Roman" w:hAnsi="Times New Roman"/>
          <w:sz w:val="28"/>
          <w:szCs w:val="28"/>
          <w:lang w:val="ru-RU"/>
        </w:rPr>
      </w:pPr>
      <w:r>
        <w:rPr>
          <w:rFonts w:ascii="Times New Roman" w:hAnsi="Times New Roman"/>
          <w:sz w:val="28"/>
          <w:szCs w:val="28"/>
          <w:lang w:val="ru-RU"/>
        </w:rPr>
        <w:t xml:space="preserve"> </w:t>
      </w:r>
      <w:r w:rsidR="0051526D">
        <w:rPr>
          <w:rFonts w:ascii="Times New Roman" w:hAnsi="Times New Roman"/>
          <w:sz w:val="28"/>
          <w:szCs w:val="28"/>
          <w:lang w:val="ru-RU"/>
        </w:rPr>
        <w:t xml:space="preserve">Живая и здоровая Богородица встречалась </w:t>
      </w:r>
      <w:r w:rsidR="0051526D" w:rsidRPr="0051526D">
        <w:rPr>
          <w:rFonts w:ascii="Times New Roman" w:hAnsi="Times New Roman"/>
          <w:sz w:val="28"/>
          <w:szCs w:val="28"/>
          <w:lang w:val="ru-RU"/>
        </w:rPr>
        <w:t xml:space="preserve">[15] </w:t>
      </w:r>
      <w:r w:rsidR="0051526D">
        <w:rPr>
          <w:rFonts w:ascii="Times New Roman" w:hAnsi="Times New Roman"/>
          <w:sz w:val="28"/>
          <w:szCs w:val="28"/>
          <w:lang w:val="ru-RU"/>
        </w:rPr>
        <w:t xml:space="preserve">в своем дворце во </w:t>
      </w:r>
      <w:proofErr w:type="spellStart"/>
      <w:r w:rsidR="0051526D">
        <w:rPr>
          <w:rFonts w:ascii="Times New Roman" w:hAnsi="Times New Roman"/>
          <w:sz w:val="28"/>
          <w:szCs w:val="28"/>
          <w:lang w:val="ru-RU"/>
        </w:rPr>
        <w:t>Влахернах</w:t>
      </w:r>
      <w:proofErr w:type="spellEnd"/>
      <w:r w:rsidR="0051526D">
        <w:rPr>
          <w:rFonts w:ascii="Times New Roman" w:hAnsi="Times New Roman"/>
          <w:sz w:val="28"/>
          <w:szCs w:val="28"/>
          <w:lang w:val="ru-RU"/>
        </w:rPr>
        <w:t xml:space="preserve"> (Константинополь) около 105</w:t>
      </w:r>
      <w:r w:rsidR="002D12A0">
        <w:rPr>
          <w:rFonts w:ascii="Times New Roman" w:hAnsi="Times New Roman"/>
          <w:sz w:val="28"/>
          <w:szCs w:val="28"/>
          <w:lang w:val="ru-RU"/>
        </w:rPr>
        <w:t>3</w:t>
      </w:r>
      <w:r w:rsidR="0051526D">
        <w:rPr>
          <w:rFonts w:ascii="Times New Roman" w:hAnsi="Times New Roman"/>
          <w:sz w:val="28"/>
          <w:szCs w:val="28"/>
          <w:lang w:val="ru-RU"/>
        </w:rPr>
        <w:t xml:space="preserve"> года с архитекторами и строителями, которым заказала и оплатила строительство Церкви Успения в Киево-Печерской Лавре. </w:t>
      </w:r>
      <w:r w:rsidR="002D12A0">
        <w:rPr>
          <w:rFonts w:ascii="Times New Roman" w:hAnsi="Times New Roman"/>
          <w:sz w:val="28"/>
          <w:szCs w:val="28"/>
          <w:lang w:val="ru-RU"/>
        </w:rPr>
        <w:t xml:space="preserve">Богородица передала мастерам золото на три года и христианские реликвии, включая свою икону кисти апостола. Дворец принадлежал её матери Анне Византийской, затем перешел к Богородице. </w:t>
      </w:r>
      <w:r w:rsidR="00233143">
        <w:rPr>
          <w:rFonts w:ascii="Times New Roman" w:hAnsi="Times New Roman"/>
          <w:sz w:val="28"/>
          <w:szCs w:val="28"/>
          <w:lang w:val="ru-RU"/>
        </w:rPr>
        <w:t>Потом</w:t>
      </w:r>
      <w:r w:rsidR="0051526D">
        <w:rPr>
          <w:rFonts w:ascii="Times New Roman" w:hAnsi="Times New Roman"/>
          <w:sz w:val="28"/>
          <w:szCs w:val="28"/>
          <w:lang w:val="ru-RU"/>
        </w:rPr>
        <w:t xml:space="preserve"> во второй раз после 1060 года </w:t>
      </w:r>
      <w:r w:rsidR="002D12A0">
        <w:rPr>
          <w:rFonts w:ascii="Times New Roman" w:hAnsi="Times New Roman"/>
          <w:sz w:val="28"/>
          <w:szCs w:val="28"/>
          <w:lang w:val="ru-RU"/>
        </w:rPr>
        <w:t xml:space="preserve">она вновь появилась в своем дворце и встретилась с </w:t>
      </w:r>
      <w:r w:rsidR="002D12A0">
        <w:rPr>
          <w:rFonts w:ascii="Times New Roman" w:hAnsi="Times New Roman"/>
          <w:sz w:val="28"/>
          <w:szCs w:val="28"/>
          <w:lang w:val="ru-RU"/>
        </w:rPr>
        <w:lastRenderedPageBreak/>
        <w:t>иконописцами, которых направила расписать стены Церкви Успения в Киеве и обуч</w:t>
      </w:r>
      <w:r w:rsidR="00BB1DEA">
        <w:rPr>
          <w:rFonts w:ascii="Times New Roman" w:hAnsi="Times New Roman"/>
          <w:sz w:val="28"/>
          <w:szCs w:val="28"/>
          <w:lang w:val="ru-RU"/>
        </w:rPr>
        <w:t>и</w:t>
      </w:r>
      <w:r w:rsidR="002D12A0">
        <w:rPr>
          <w:rFonts w:ascii="Times New Roman" w:hAnsi="Times New Roman"/>
          <w:sz w:val="28"/>
          <w:szCs w:val="28"/>
          <w:lang w:val="ru-RU"/>
        </w:rPr>
        <w:t>ть русских мастеров иконописи. Работа была оплачена золотом.</w:t>
      </w:r>
    </w:p>
    <w:p w:rsidR="001D33DA" w:rsidRDefault="00B63BD0">
      <w:pPr>
        <w:rPr>
          <w:rFonts w:ascii="Times New Roman" w:hAnsi="Times New Roman"/>
          <w:sz w:val="28"/>
          <w:szCs w:val="28"/>
          <w:lang w:val="ru-RU"/>
        </w:rPr>
      </w:pPr>
      <w:r>
        <w:rPr>
          <w:rFonts w:ascii="Times New Roman" w:hAnsi="Times New Roman"/>
          <w:sz w:val="28"/>
          <w:szCs w:val="28"/>
          <w:lang w:val="ru-RU"/>
        </w:rPr>
        <w:t xml:space="preserve"> </w:t>
      </w:r>
      <w:r w:rsidR="001D33DA">
        <w:rPr>
          <w:rFonts w:ascii="Times New Roman" w:hAnsi="Times New Roman"/>
          <w:sz w:val="28"/>
          <w:szCs w:val="28"/>
          <w:lang w:val="ru-RU"/>
        </w:rPr>
        <w:t xml:space="preserve">В </w:t>
      </w:r>
      <w:proofErr w:type="spellStart"/>
      <w:r w:rsidR="001D33DA">
        <w:rPr>
          <w:rFonts w:ascii="Times New Roman" w:hAnsi="Times New Roman"/>
          <w:sz w:val="28"/>
          <w:szCs w:val="28"/>
          <w:lang w:val="ru-RU"/>
        </w:rPr>
        <w:t>Никоновской</w:t>
      </w:r>
      <w:proofErr w:type="spellEnd"/>
      <w:r w:rsidR="001D33DA">
        <w:rPr>
          <w:rFonts w:ascii="Times New Roman" w:hAnsi="Times New Roman"/>
          <w:sz w:val="28"/>
          <w:szCs w:val="28"/>
          <w:lang w:val="ru-RU"/>
        </w:rPr>
        <w:t xml:space="preserve"> летописи сказано </w:t>
      </w:r>
      <w:r w:rsidR="001D33DA" w:rsidRPr="001D33DA">
        <w:rPr>
          <w:rFonts w:ascii="Times New Roman" w:hAnsi="Times New Roman"/>
          <w:sz w:val="28"/>
          <w:szCs w:val="28"/>
          <w:lang w:val="ru-RU"/>
        </w:rPr>
        <w:t>[18]</w:t>
      </w:r>
      <w:r w:rsidR="001D33DA">
        <w:rPr>
          <w:rFonts w:ascii="Times New Roman" w:hAnsi="Times New Roman"/>
          <w:sz w:val="28"/>
          <w:szCs w:val="28"/>
          <w:lang w:val="ru-RU"/>
        </w:rPr>
        <w:t xml:space="preserve">, что </w:t>
      </w:r>
      <w:proofErr w:type="spellStart"/>
      <w:r w:rsidR="001D33DA">
        <w:rPr>
          <w:rFonts w:ascii="Times New Roman" w:hAnsi="Times New Roman"/>
          <w:sz w:val="28"/>
          <w:szCs w:val="28"/>
          <w:lang w:val="ru-RU"/>
        </w:rPr>
        <w:t>Малуша</w:t>
      </w:r>
      <w:proofErr w:type="spellEnd"/>
      <w:r w:rsidR="001D33DA">
        <w:rPr>
          <w:rFonts w:ascii="Times New Roman" w:hAnsi="Times New Roman"/>
          <w:sz w:val="28"/>
          <w:szCs w:val="28"/>
          <w:lang w:val="ru-RU"/>
        </w:rPr>
        <w:t xml:space="preserve"> или Малка, бабушка Богородицы по отцу, завещала </w:t>
      </w:r>
      <w:r w:rsidR="00544250">
        <w:rPr>
          <w:rFonts w:ascii="Times New Roman" w:hAnsi="Times New Roman"/>
          <w:sz w:val="28"/>
          <w:szCs w:val="28"/>
          <w:lang w:val="ru-RU"/>
        </w:rPr>
        <w:t xml:space="preserve">Деве </w:t>
      </w:r>
      <w:r w:rsidR="00772BF7">
        <w:rPr>
          <w:rFonts w:ascii="Times New Roman" w:hAnsi="Times New Roman"/>
          <w:sz w:val="28"/>
          <w:szCs w:val="28"/>
          <w:lang w:val="ru-RU"/>
        </w:rPr>
        <w:t>Марии</w:t>
      </w:r>
      <w:r w:rsidR="001D33DA">
        <w:rPr>
          <w:rFonts w:ascii="Times New Roman" w:hAnsi="Times New Roman"/>
          <w:sz w:val="28"/>
          <w:szCs w:val="28"/>
          <w:lang w:val="ru-RU"/>
        </w:rPr>
        <w:t xml:space="preserve"> своё село </w:t>
      </w:r>
      <w:proofErr w:type="spellStart"/>
      <w:r w:rsidR="001D33DA">
        <w:rPr>
          <w:rFonts w:ascii="Times New Roman" w:hAnsi="Times New Roman"/>
          <w:sz w:val="28"/>
          <w:szCs w:val="28"/>
          <w:lang w:val="ru-RU"/>
        </w:rPr>
        <w:t>Будутине</w:t>
      </w:r>
      <w:proofErr w:type="spellEnd"/>
      <w:r w:rsidR="001D33DA">
        <w:rPr>
          <w:rFonts w:ascii="Times New Roman" w:hAnsi="Times New Roman"/>
          <w:sz w:val="28"/>
          <w:szCs w:val="28"/>
          <w:lang w:val="ru-RU"/>
        </w:rPr>
        <w:t>.</w:t>
      </w:r>
    </w:p>
    <w:p w:rsidR="001D33DA" w:rsidRDefault="001D33DA" w:rsidP="001D33DA">
      <w:pPr>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Люди верят, что Богородица обязалась вечно быть Покровительницей Руси.</w:t>
      </w:r>
    </w:p>
    <w:p w:rsidR="002D12A0" w:rsidRDefault="002D12A0">
      <w:pPr>
        <w:rPr>
          <w:rFonts w:ascii="Times New Roman" w:hAnsi="Times New Roman"/>
          <w:sz w:val="28"/>
          <w:szCs w:val="28"/>
          <w:lang w:val="ru-RU"/>
        </w:rPr>
      </w:pPr>
      <w:r>
        <w:rPr>
          <w:rFonts w:ascii="Times New Roman" w:hAnsi="Times New Roman"/>
          <w:sz w:val="28"/>
          <w:szCs w:val="28"/>
          <w:lang w:val="ru-RU"/>
        </w:rPr>
        <w:t xml:space="preserve"> В 1617 году мраморный гроб Царицы Небесной был найден у придел</w:t>
      </w:r>
      <w:proofErr w:type="gramStart"/>
      <w:r>
        <w:rPr>
          <w:rFonts w:ascii="Times New Roman" w:hAnsi="Times New Roman"/>
          <w:sz w:val="28"/>
          <w:szCs w:val="28"/>
          <w:lang w:val="ru-RU"/>
        </w:rPr>
        <w:t>а Иоа</w:t>
      </w:r>
      <w:proofErr w:type="gramEnd"/>
      <w:r>
        <w:rPr>
          <w:rFonts w:ascii="Times New Roman" w:hAnsi="Times New Roman"/>
          <w:sz w:val="28"/>
          <w:szCs w:val="28"/>
          <w:lang w:val="ru-RU"/>
        </w:rPr>
        <w:t xml:space="preserve">нна Предтечи </w:t>
      </w:r>
      <w:r w:rsidR="00233143">
        <w:rPr>
          <w:rFonts w:ascii="Times New Roman" w:hAnsi="Times New Roman"/>
          <w:sz w:val="28"/>
          <w:szCs w:val="28"/>
          <w:lang w:val="ru-RU"/>
        </w:rPr>
        <w:t xml:space="preserve">в </w:t>
      </w:r>
      <w:r>
        <w:rPr>
          <w:rFonts w:ascii="Times New Roman" w:hAnsi="Times New Roman"/>
          <w:sz w:val="28"/>
          <w:szCs w:val="28"/>
          <w:lang w:val="ru-RU"/>
        </w:rPr>
        <w:t xml:space="preserve">Церкви Успения в Киеве. Внутри лежала седая девушка, </w:t>
      </w:r>
      <w:r w:rsidR="00E45ADB">
        <w:rPr>
          <w:rFonts w:ascii="Times New Roman" w:hAnsi="Times New Roman"/>
          <w:sz w:val="28"/>
          <w:szCs w:val="28"/>
          <w:lang w:val="ru-RU"/>
        </w:rPr>
        <w:t xml:space="preserve">богато одетая, в драгоценных украшениях, </w:t>
      </w:r>
      <w:r>
        <w:rPr>
          <w:rFonts w:ascii="Times New Roman" w:hAnsi="Times New Roman"/>
          <w:sz w:val="28"/>
          <w:szCs w:val="28"/>
          <w:lang w:val="ru-RU"/>
        </w:rPr>
        <w:t xml:space="preserve">словно живая и </w:t>
      </w:r>
      <w:r w:rsidR="00233143">
        <w:rPr>
          <w:rFonts w:ascii="Times New Roman" w:hAnsi="Times New Roman"/>
          <w:sz w:val="28"/>
          <w:szCs w:val="28"/>
          <w:lang w:val="ru-RU"/>
        </w:rPr>
        <w:t xml:space="preserve">с </w:t>
      </w:r>
      <w:r>
        <w:rPr>
          <w:rFonts w:ascii="Times New Roman" w:hAnsi="Times New Roman"/>
          <w:sz w:val="28"/>
          <w:szCs w:val="28"/>
          <w:lang w:val="ru-RU"/>
        </w:rPr>
        <w:t xml:space="preserve">румяными щеками. Разумно объяснить происхождение покойной не смогли и объявили её княгиней </w:t>
      </w:r>
      <w:proofErr w:type="spellStart"/>
      <w:r>
        <w:rPr>
          <w:rFonts w:ascii="Times New Roman" w:hAnsi="Times New Roman"/>
          <w:sz w:val="28"/>
          <w:szCs w:val="28"/>
          <w:lang w:val="ru-RU"/>
        </w:rPr>
        <w:t>Юлианией</w:t>
      </w:r>
      <w:proofErr w:type="spellEnd"/>
      <w:r>
        <w:rPr>
          <w:rFonts w:ascii="Times New Roman" w:hAnsi="Times New Roman"/>
          <w:sz w:val="28"/>
          <w:szCs w:val="28"/>
          <w:lang w:val="ru-RU"/>
        </w:rPr>
        <w:t xml:space="preserve"> Ольшанской</w:t>
      </w:r>
      <w:r w:rsidR="001D4D42" w:rsidRPr="001D4D42">
        <w:rPr>
          <w:rFonts w:ascii="Times New Roman" w:hAnsi="Times New Roman"/>
          <w:sz w:val="28"/>
          <w:szCs w:val="28"/>
          <w:lang w:val="ru-RU"/>
        </w:rPr>
        <w:t xml:space="preserve"> (</w:t>
      </w:r>
      <w:r w:rsidR="001D4D42">
        <w:rPr>
          <w:rFonts w:ascii="Times New Roman" w:hAnsi="Times New Roman"/>
          <w:sz w:val="28"/>
          <w:szCs w:val="28"/>
          <w:lang w:val="ru-RU"/>
        </w:rPr>
        <w:t>Рюриковичи)</w:t>
      </w:r>
      <w:r>
        <w:rPr>
          <w:rFonts w:ascii="Times New Roman" w:hAnsi="Times New Roman"/>
          <w:sz w:val="28"/>
          <w:szCs w:val="28"/>
          <w:lang w:val="ru-RU"/>
        </w:rPr>
        <w:t>.</w:t>
      </w:r>
      <w:r w:rsidR="00601FA9">
        <w:rPr>
          <w:rFonts w:ascii="Times New Roman" w:hAnsi="Times New Roman"/>
          <w:sz w:val="28"/>
          <w:szCs w:val="28"/>
          <w:lang w:val="ru-RU"/>
        </w:rPr>
        <w:t xml:space="preserve"> </w:t>
      </w:r>
      <w:r w:rsidR="000A5CC7">
        <w:rPr>
          <w:rFonts w:ascii="Times New Roman" w:hAnsi="Times New Roman"/>
          <w:sz w:val="28"/>
          <w:szCs w:val="28"/>
          <w:lang w:val="ru-RU"/>
        </w:rPr>
        <w:t xml:space="preserve">Многие годы она пролежала около алтаря и ей поклонялись верующие. </w:t>
      </w:r>
      <w:r w:rsidR="00E45ADB">
        <w:rPr>
          <w:rFonts w:ascii="Times New Roman" w:hAnsi="Times New Roman"/>
          <w:sz w:val="28"/>
          <w:szCs w:val="28"/>
          <w:lang w:val="ru-RU"/>
        </w:rPr>
        <w:t>Наконец в</w:t>
      </w:r>
      <w:r w:rsidR="00601FA9">
        <w:rPr>
          <w:rFonts w:ascii="Times New Roman" w:hAnsi="Times New Roman"/>
          <w:sz w:val="28"/>
          <w:szCs w:val="28"/>
          <w:lang w:val="ru-RU"/>
        </w:rPr>
        <w:t xml:space="preserve"> 1718 году </w:t>
      </w:r>
      <w:r w:rsidR="00E45ADB">
        <w:rPr>
          <w:rFonts w:ascii="Times New Roman" w:hAnsi="Times New Roman"/>
          <w:sz w:val="28"/>
          <w:szCs w:val="28"/>
          <w:lang w:val="ru-RU"/>
        </w:rPr>
        <w:t xml:space="preserve">местные </w:t>
      </w:r>
      <w:r w:rsidR="00601FA9">
        <w:rPr>
          <w:rFonts w:ascii="Times New Roman" w:hAnsi="Times New Roman"/>
          <w:sz w:val="28"/>
          <w:szCs w:val="28"/>
          <w:lang w:val="ru-RU"/>
        </w:rPr>
        <w:t xml:space="preserve">монахи устроили пожар, и тело Богородицы сильно пострадало. Сейчас кофр с телом </w:t>
      </w:r>
      <w:r w:rsidR="00E45ADB">
        <w:rPr>
          <w:rFonts w:ascii="Times New Roman" w:hAnsi="Times New Roman"/>
          <w:sz w:val="28"/>
          <w:szCs w:val="28"/>
          <w:lang w:val="ru-RU"/>
        </w:rPr>
        <w:t xml:space="preserve">Пречистой Девы </w:t>
      </w:r>
      <w:r w:rsidR="00601FA9">
        <w:rPr>
          <w:rFonts w:ascii="Times New Roman" w:hAnsi="Times New Roman"/>
          <w:sz w:val="28"/>
          <w:szCs w:val="28"/>
          <w:lang w:val="ru-RU"/>
        </w:rPr>
        <w:t>хранится в Ближних Пещерах Лавры.</w:t>
      </w:r>
    </w:p>
    <w:p w:rsidR="000A5CC7" w:rsidRPr="00FE3741" w:rsidRDefault="000A5CC7">
      <w:pPr>
        <w:rPr>
          <w:rFonts w:ascii="Times New Roman" w:hAnsi="Times New Roman"/>
          <w:sz w:val="28"/>
          <w:szCs w:val="28"/>
          <w:lang w:val="ru-RU"/>
        </w:rPr>
      </w:pPr>
      <w:r>
        <w:rPr>
          <w:rFonts w:ascii="Times New Roman" w:hAnsi="Times New Roman"/>
          <w:sz w:val="28"/>
          <w:szCs w:val="28"/>
          <w:lang w:val="ru-RU"/>
        </w:rPr>
        <w:t xml:space="preserve"> В мире сохранились христианские артефакты и захоронения реальных исторических фигур Нового Завета. Речь идет о телах Иоанна Предтечи в Дамаске, Архиепископа </w:t>
      </w:r>
      <w:proofErr w:type="spellStart"/>
      <w:r>
        <w:rPr>
          <w:rFonts w:ascii="Times New Roman" w:hAnsi="Times New Roman"/>
          <w:sz w:val="28"/>
          <w:szCs w:val="28"/>
          <w:lang w:val="ru-RU"/>
        </w:rPr>
        <w:t>Иоакима</w:t>
      </w:r>
      <w:proofErr w:type="spellEnd"/>
      <w:r>
        <w:rPr>
          <w:rFonts w:ascii="Times New Roman" w:hAnsi="Times New Roman"/>
          <w:sz w:val="28"/>
          <w:szCs w:val="28"/>
          <w:lang w:val="ru-RU"/>
        </w:rPr>
        <w:t xml:space="preserve"> в Великом Новгороде, царевны Анны Византийской и Великого Князя Владимира в Киеве (возможно, утрачены), Богородицы Марии в Киеве и Господа Иисуса Христа под именем Конфуций в </w:t>
      </w:r>
      <w:proofErr w:type="spellStart"/>
      <w:r>
        <w:rPr>
          <w:rFonts w:ascii="Times New Roman" w:hAnsi="Times New Roman"/>
          <w:sz w:val="28"/>
          <w:szCs w:val="28"/>
          <w:lang w:val="ru-RU"/>
        </w:rPr>
        <w:t>Цуйфу</w:t>
      </w:r>
      <w:proofErr w:type="spellEnd"/>
      <w:r>
        <w:rPr>
          <w:rFonts w:ascii="Times New Roman" w:hAnsi="Times New Roman"/>
          <w:sz w:val="28"/>
          <w:szCs w:val="28"/>
          <w:lang w:val="ru-RU"/>
        </w:rPr>
        <w:t xml:space="preserve">. Известны артефакты – </w:t>
      </w:r>
      <w:r w:rsidR="000E4A69">
        <w:rPr>
          <w:rFonts w:ascii="Times New Roman" w:hAnsi="Times New Roman"/>
          <w:sz w:val="28"/>
          <w:szCs w:val="28"/>
          <w:lang w:val="ru-RU"/>
        </w:rPr>
        <w:t>сосуд</w:t>
      </w:r>
      <w:r>
        <w:rPr>
          <w:rFonts w:ascii="Times New Roman" w:hAnsi="Times New Roman"/>
          <w:sz w:val="28"/>
          <w:szCs w:val="28"/>
          <w:lang w:val="ru-RU"/>
        </w:rPr>
        <w:t xml:space="preserve"> с кровью Спасителя в Базилике Брюгге и Туринская Плащаница</w:t>
      </w:r>
      <w:r w:rsidR="00D85FE6">
        <w:rPr>
          <w:rFonts w:ascii="Times New Roman" w:hAnsi="Times New Roman"/>
          <w:sz w:val="28"/>
          <w:szCs w:val="28"/>
          <w:lang w:val="ru-RU"/>
        </w:rPr>
        <w:t xml:space="preserve"> в Италии</w:t>
      </w:r>
      <w:r>
        <w:rPr>
          <w:rFonts w:ascii="Times New Roman" w:hAnsi="Times New Roman"/>
          <w:sz w:val="28"/>
          <w:szCs w:val="28"/>
          <w:lang w:val="ru-RU"/>
        </w:rPr>
        <w:t xml:space="preserve">. Современная наука может изучить </w:t>
      </w:r>
      <w:r w:rsidR="00E45ADB">
        <w:rPr>
          <w:rFonts w:ascii="Times New Roman" w:hAnsi="Times New Roman"/>
          <w:sz w:val="28"/>
          <w:szCs w:val="28"/>
          <w:lang w:val="ru-RU"/>
        </w:rPr>
        <w:t xml:space="preserve">и сравнить </w:t>
      </w:r>
      <w:r>
        <w:rPr>
          <w:rFonts w:ascii="Times New Roman" w:hAnsi="Times New Roman"/>
          <w:sz w:val="28"/>
          <w:szCs w:val="28"/>
          <w:lang w:val="ru-RU"/>
        </w:rPr>
        <w:t xml:space="preserve">ДНК </w:t>
      </w:r>
      <w:r w:rsidR="000E4A69">
        <w:rPr>
          <w:rFonts w:ascii="Times New Roman" w:hAnsi="Times New Roman"/>
          <w:sz w:val="28"/>
          <w:szCs w:val="28"/>
          <w:lang w:val="ru-RU"/>
        </w:rPr>
        <w:t xml:space="preserve">останков </w:t>
      </w:r>
      <w:r>
        <w:rPr>
          <w:rFonts w:ascii="Times New Roman" w:hAnsi="Times New Roman"/>
          <w:sz w:val="28"/>
          <w:szCs w:val="28"/>
          <w:lang w:val="ru-RU"/>
        </w:rPr>
        <w:t xml:space="preserve">упомянутых исторических и религиозных фигур, а также артефактов. Это позволит установить </w:t>
      </w:r>
      <w:r w:rsidR="000E4A69">
        <w:rPr>
          <w:rFonts w:ascii="Times New Roman" w:hAnsi="Times New Roman"/>
          <w:sz w:val="28"/>
          <w:szCs w:val="28"/>
          <w:lang w:val="ru-RU"/>
        </w:rPr>
        <w:t xml:space="preserve">родственные связи между ними и </w:t>
      </w:r>
      <w:r w:rsidR="00666F5D">
        <w:rPr>
          <w:rFonts w:ascii="Times New Roman" w:hAnsi="Times New Roman"/>
          <w:sz w:val="28"/>
          <w:szCs w:val="28"/>
          <w:lang w:val="ru-RU"/>
        </w:rPr>
        <w:t>подтвердить</w:t>
      </w:r>
      <w:r w:rsidR="000E4A69">
        <w:rPr>
          <w:rFonts w:ascii="Times New Roman" w:hAnsi="Times New Roman"/>
          <w:sz w:val="28"/>
          <w:szCs w:val="28"/>
          <w:lang w:val="ru-RU"/>
        </w:rPr>
        <w:t xml:space="preserve"> </w:t>
      </w:r>
      <w:r w:rsidR="00666F5D">
        <w:rPr>
          <w:rFonts w:ascii="Times New Roman" w:hAnsi="Times New Roman"/>
          <w:sz w:val="28"/>
          <w:szCs w:val="28"/>
          <w:lang w:val="ru-RU"/>
        </w:rPr>
        <w:t xml:space="preserve">угорское </w:t>
      </w:r>
      <w:r w:rsidR="000E4A69">
        <w:rPr>
          <w:rFonts w:ascii="Times New Roman" w:hAnsi="Times New Roman"/>
          <w:sz w:val="28"/>
          <w:szCs w:val="28"/>
          <w:lang w:val="ru-RU"/>
        </w:rPr>
        <w:t>этническое происхождение оных.</w:t>
      </w:r>
    </w:p>
    <w:p w:rsidR="00F931AA" w:rsidRPr="00270D33" w:rsidRDefault="00F931AA" w:rsidP="00F931AA">
      <w:pPr>
        <w:pStyle w:val="a3"/>
        <w:rPr>
          <w:rFonts w:ascii="Times New Roman" w:hAnsi="Times New Roman"/>
          <w:sz w:val="28"/>
          <w:szCs w:val="28"/>
        </w:rPr>
      </w:pPr>
      <w:r w:rsidRPr="009B110E">
        <w:rPr>
          <w:rFonts w:ascii="Times New Roman" w:hAnsi="Times New Roman"/>
          <w:b/>
          <w:sz w:val="28"/>
          <w:szCs w:val="28"/>
        </w:rPr>
        <w:t>Conclusions</w:t>
      </w:r>
      <w:r w:rsidRPr="00270D33">
        <w:rPr>
          <w:rFonts w:ascii="Times New Roman" w:hAnsi="Times New Roman"/>
          <w:b/>
          <w:sz w:val="28"/>
          <w:szCs w:val="28"/>
        </w:rPr>
        <w:t xml:space="preserve"> </w:t>
      </w:r>
      <w:r w:rsidRPr="009B110E">
        <w:rPr>
          <w:rFonts w:ascii="Times New Roman" w:hAnsi="Times New Roman"/>
          <w:b/>
          <w:sz w:val="28"/>
          <w:szCs w:val="28"/>
        </w:rPr>
        <w:t>of</w:t>
      </w:r>
      <w:r w:rsidRPr="00270D33">
        <w:rPr>
          <w:rFonts w:ascii="Times New Roman" w:hAnsi="Times New Roman"/>
          <w:b/>
          <w:sz w:val="28"/>
          <w:szCs w:val="28"/>
        </w:rPr>
        <w:t xml:space="preserve"> </w:t>
      </w:r>
      <w:r w:rsidRPr="009B110E">
        <w:rPr>
          <w:rFonts w:ascii="Times New Roman" w:hAnsi="Times New Roman"/>
          <w:b/>
          <w:sz w:val="28"/>
          <w:szCs w:val="28"/>
        </w:rPr>
        <w:t>our</w:t>
      </w:r>
      <w:r w:rsidRPr="00270D33">
        <w:rPr>
          <w:rFonts w:ascii="Times New Roman" w:hAnsi="Times New Roman"/>
          <w:b/>
          <w:sz w:val="28"/>
          <w:szCs w:val="28"/>
        </w:rPr>
        <w:t xml:space="preserve"> </w:t>
      </w:r>
      <w:r w:rsidRPr="009B110E">
        <w:rPr>
          <w:rFonts w:ascii="Times New Roman" w:hAnsi="Times New Roman"/>
          <w:b/>
          <w:sz w:val="28"/>
          <w:szCs w:val="28"/>
        </w:rPr>
        <w:t>research</w:t>
      </w:r>
      <w:r w:rsidRPr="00270D33">
        <w:rPr>
          <w:rFonts w:ascii="Times New Roman" w:hAnsi="Times New Roman"/>
          <w:b/>
          <w:sz w:val="28"/>
          <w:szCs w:val="28"/>
        </w:rPr>
        <w:t>:</w:t>
      </w:r>
      <w:r w:rsidRPr="00270D33">
        <w:rPr>
          <w:rFonts w:ascii="Times New Roman" w:hAnsi="Times New Roman"/>
          <w:sz w:val="28"/>
          <w:szCs w:val="28"/>
        </w:rPr>
        <w:t xml:space="preserve"> </w:t>
      </w:r>
      <w:r w:rsidR="00270D33" w:rsidRPr="00270D33">
        <w:rPr>
          <w:rFonts w:ascii="Times New Roman" w:hAnsi="Times New Roman"/>
          <w:sz w:val="28"/>
          <w:szCs w:val="28"/>
        </w:rPr>
        <w:t>Most of the studied historical evidence and artifacts indicate the correctness of the author's reconstruction of history and the dating of the events of the New Testament to the X</w:t>
      </w:r>
      <w:r w:rsidR="00270D33">
        <w:rPr>
          <w:rFonts w:ascii="Times New Roman" w:hAnsi="Times New Roman"/>
          <w:sz w:val="28"/>
          <w:szCs w:val="28"/>
        </w:rPr>
        <w:t>–</w:t>
      </w:r>
      <w:r w:rsidR="00270D33" w:rsidRPr="00270D33">
        <w:rPr>
          <w:rFonts w:ascii="Times New Roman" w:hAnsi="Times New Roman"/>
          <w:sz w:val="28"/>
          <w:szCs w:val="28"/>
        </w:rPr>
        <w:t xml:space="preserve">XI centuries. At the same time, the chronicles of Russia have never been considered by scientists and theologians as solid evidence for determining the dates of the New Testament, which is erroneous. The rarest astronomical phenomena also confirm the correctness of the author's dating. To verify the author's paradigm, it is necessary to conduct additional DNA studies of the bodies of historical figures and </w:t>
      </w:r>
      <w:r w:rsidR="00A92839">
        <w:rPr>
          <w:rFonts w:ascii="Times New Roman" w:hAnsi="Times New Roman"/>
          <w:sz w:val="28"/>
          <w:szCs w:val="28"/>
        </w:rPr>
        <w:t>B</w:t>
      </w:r>
      <w:r w:rsidR="00270D33" w:rsidRPr="00270D33">
        <w:rPr>
          <w:rFonts w:ascii="Times New Roman" w:hAnsi="Times New Roman"/>
          <w:sz w:val="28"/>
          <w:szCs w:val="28"/>
        </w:rPr>
        <w:t>iblical artifacts.</w:t>
      </w:r>
      <w:r w:rsidRPr="00270D33">
        <w:rPr>
          <w:rFonts w:ascii="Times New Roman" w:hAnsi="Times New Roman"/>
          <w:sz w:val="28"/>
          <w:szCs w:val="28"/>
        </w:rPr>
        <w:t xml:space="preserve"> </w:t>
      </w:r>
    </w:p>
    <w:p w:rsidR="00F931AA" w:rsidRPr="00F63A28" w:rsidRDefault="00F931AA" w:rsidP="00F931AA">
      <w:pPr>
        <w:rPr>
          <w:rFonts w:ascii="Times New Roman" w:hAnsi="Times New Roman"/>
          <w:sz w:val="28"/>
          <w:szCs w:val="28"/>
        </w:rPr>
      </w:pPr>
      <w:r w:rsidRPr="00D613B0">
        <w:rPr>
          <w:rFonts w:ascii="Times New Roman" w:hAnsi="Times New Roman"/>
          <w:sz w:val="28"/>
          <w:szCs w:val="28"/>
        </w:rPr>
        <w:t>Pr</w:t>
      </w:r>
      <w:r w:rsidRPr="00120443">
        <w:rPr>
          <w:rFonts w:ascii="Times New Roman" w:hAnsi="Times New Roman"/>
          <w:sz w:val="28"/>
          <w:szCs w:val="28"/>
        </w:rPr>
        <w:t xml:space="preserve">. </w:t>
      </w:r>
      <w:r w:rsidRPr="00D613B0">
        <w:rPr>
          <w:rFonts w:ascii="Times New Roman" w:hAnsi="Times New Roman"/>
          <w:sz w:val="28"/>
          <w:szCs w:val="28"/>
        </w:rPr>
        <w:t>Dr</w:t>
      </w:r>
      <w:r w:rsidRPr="00120443">
        <w:rPr>
          <w:rFonts w:ascii="Times New Roman" w:hAnsi="Times New Roman"/>
          <w:sz w:val="28"/>
          <w:szCs w:val="28"/>
        </w:rPr>
        <w:t xml:space="preserve">. </w:t>
      </w:r>
      <w:proofErr w:type="spellStart"/>
      <w:r w:rsidRPr="00D613B0">
        <w:rPr>
          <w:rFonts w:ascii="Times New Roman" w:hAnsi="Times New Roman"/>
          <w:sz w:val="28"/>
          <w:szCs w:val="28"/>
        </w:rPr>
        <w:t>Valeriy</w:t>
      </w:r>
      <w:proofErr w:type="spellEnd"/>
      <w:r w:rsidRPr="00120443">
        <w:rPr>
          <w:rFonts w:ascii="Times New Roman" w:hAnsi="Times New Roman"/>
          <w:sz w:val="28"/>
          <w:szCs w:val="28"/>
        </w:rPr>
        <w:t xml:space="preserve"> </w:t>
      </w:r>
      <w:proofErr w:type="spellStart"/>
      <w:r w:rsidRPr="00D613B0">
        <w:rPr>
          <w:rFonts w:ascii="Times New Roman" w:hAnsi="Times New Roman"/>
          <w:sz w:val="28"/>
          <w:szCs w:val="28"/>
        </w:rPr>
        <w:t>Viktorovich</w:t>
      </w:r>
      <w:proofErr w:type="spellEnd"/>
      <w:r w:rsidRPr="00120443">
        <w:rPr>
          <w:rFonts w:ascii="Times New Roman" w:hAnsi="Times New Roman"/>
          <w:sz w:val="28"/>
          <w:szCs w:val="28"/>
        </w:rPr>
        <w:t xml:space="preserve"> </w:t>
      </w:r>
      <w:proofErr w:type="spellStart"/>
      <w:r w:rsidRPr="00D613B0">
        <w:rPr>
          <w:rFonts w:ascii="Times New Roman" w:hAnsi="Times New Roman"/>
          <w:sz w:val="28"/>
          <w:szCs w:val="28"/>
        </w:rPr>
        <w:t>Kubarev</w:t>
      </w:r>
      <w:proofErr w:type="spellEnd"/>
      <w:r w:rsidRPr="00F63A28">
        <w:rPr>
          <w:rFonts w:ascii="Times New Roman" w:hAnsi="Times New Roman"/>
          <w:sz w:val="28"/>
          <w:szCs w:val="28"/>
        </w:rPr>
        <w:t xml:space="preserve">. </w:t>
      </w:r>
      <w:proofErr w:type="gramStart"/>
      <w:r w:rsidR="00270D33" w:rsidRPr="00120443">
        <w:rPr>
          <w:rFonts w:ascii="Times New Roman" w:hAnsi="Times New Roman"/>
          <w:sz w:val="28"/>
          <w:szCs w:val="28"/>
        </w:rPr>
        <w:t>09–</w:t>
      </w:r>
      <w:r w:rsidR="00BB1DEA">
        <w:rPr>
          <w:rFonts w:ascii="Times New Roman" w:hAnsi="Times New Roman"/>
          <w:sz w:val="28"/>
          <w:szCs w:val="28"/>
          <w:lang w:val="ru-RU"/>
        </w:rPr>
        <w:t>29</w:t>
      </w:r>
      <w:r w:rsidR="00270D33" w:rsidRPr="00120443">
        <w:rPr>
          <w:rFonts w:ascii="Times New Roman" w:hAnsi="Times New Roman"/>
          <w:sz w:val="28"/>
          <w:szCs w:val="28"/>
        </w:rPr>
        <w:t>.06.2021</w:t>
      </w:r>
      <w:r w:rsidRPr="00F63A28">
        <w:rPr>
          <w:rFonts w:ascii="Times New Roman" w:hAnsi="Times New Roman"/>
          <w:sz w:val="28"/>
          <w:szCs w:val="28"/>
        </w:rPr>
        <w:t>.</w:t>
      </w:r>
      <w:proofErr w:type="gramEnd"/>
    </w:p>
    <w:p w:rsidR="00F931AA" w:rsidRPr="007B7CDF" w:rsidRDefault="00F931AA" w:rsidP="00F931AA">
      <w:pPr>
        <w:pStyle w:val="a3"/>
        <w:rPr>
          <w:rFonts w:ascii="Times New Roman" w:hAnsi="Times New Roman"/>
          <w:sz w:val="28"/>
          <w:szCs w:val="28"/>
        </w:rPr>
      </w:pPr>
      <w:r w:rsidRPr="00D613B0">
        <w:rPr>
          <w:rFonts w:ascii="Times New Roman" w:hAnsi="Times New Roman"/>
          <w:sz w:val="28"/>
          <w:szCs w:val="28"/>
        </w:rPr>
        <w:t>The</w:t>
      </w:r>
      <w:r w:rsidRPr="00F63A28">
        <w:rPr>
          <w:rFonts w:ascii="Times New Roman" w:hAnsi="Times New Roman"/>
          <w:sz w:val="28"/>
          <w:szCs w:val="28"/>
        </w:rPr>
        <w:t xml:space="preserve"> </w:t>
      </w:r>
      <w:r w:rsidRPr="00D613B0">
        <w:rPr>
          <w:rFonts w:ascii="Times New Roman" w:hAnsi="Times New Roman"/>
          <w:sz w:val="28"/>
          <w:szCs w:val="28"/>
        </w:rPr>
        <w:t>full</w:t>
      </w:r>
      <w:r w:rsidRPr="00F63A28">
        <w:rPr>
          <w:rFonts w:ascii="Times New Roman" w:hAnsi="Times New Roman"/>
          <w:sz w:val="28"/>
          <w:szCs w:val="28"/>
        </w:rPr>
        <w:t xml:space="preserve"> </w:t>
      </w:r>
      <w:r w:rsidRPr="00D613B0">
        <w:rPr>
          <w:rFonts w:ascii="Times New Roman" w:hAnsi="Times New Roman"/>
          <w:sz w:val="28"/>
          <w:szCs w:val="28"/>
        </w:rPr>
        <w:t>text</w:t>
      </w:r>
      <w:r w:rsidRPr="00F63A28">
        <w:rPr>
          <w:rFonts w:ascii="Times New Roman" w:hAnsi="Times New Roman"/>
          <w:sz w:val="28"/>
          <w:szCs w:val="28"/>
        </w:rPr>
        <w:t xml:space="preserve"> </w:t>
      </w:r>
      <w:r w:rsidRPr="00D613B0">
        <w:rPr>
          <w:rFonts w:ascii="Times New Roman" w:hAnsi="Times New Roman"/>
          <w:sz w:val="28"/>
          <w:szCs w:val="28"/>
        </w:rPr>
        <w:t>of</w:t>
      </w:r>
      <w:r w:rsidRPr="00F63A28">
        <w:rPr>
          <w:rFonts w:ascii="Times New Roman" w:hAnsi="Times New Roman"/>
          <w:sz w:val="28"/>
          <w:szCs w:val="28"/>
        </w:rPr>
        <w:t xml:space="preserve"> </w:t>
      </w:r>
      <w:r w:rsidRPr="00D613B0">
        <w:rPr>
          <w:rFonts w:ascii="Times New Roman" w:hAnsi="Times New Roman"/>
          <w:sz w:val="28"/>
          <w:szCs w:val="28"/>
        </w:rPr>
        <w:t xml:space="preserve">clause under the link: </w:t>
      </w:r>
      <w:hyperlink r:id="rId12" w:history="1">
        <w:r w:rsidR="002927C1" w:rsidRPr="00876EBF">
          <w:rPr>
            <w:rStyle w:val="a9"/>
            <w:rFonts w:ascii="Times New Roman" w:hAnsi="Times New Roman"/>
            <w:sz w:val="28"/>
            <w:szCs w:val="28"/>
          </w:rPr>
          <w:t>http://www.kubarev.ru/en/content/50</w:t>
        </w:r>
        <w:r w:rsidR="002927C1" w:rsidRPr="002927C1">
          <w:rPr>
            <w:rStyle w:val="a9"/>
            <w:rFonts w:ascii="Times New Roman" w:hAnsi="Times New Roman"/>
            <w:sz w:val="28"/>
            <w:szCs w:val="28"/>
          </w:rPr>
          <w:t>8</w:t>
        </w:r>
        <w:r w:rsidR="002927C1" w:rsidRPr="00876EBF">
          <w:rPr>
            <w:rStyle w:val="a9"/>
            <w:rFonts w:ascii="Times New Roman" w:hAnsi="Times New Roman"/>
            <w:sz w:val="28"/>
            <w:szCs w:val="28"/>
          </w:rPr>
          <w:t>.htm</w:t>
        </w:r>
      </w:hyperlink>
    </w:p>
    <w:p w:rsidR="00F931AA" w:rsidRPr="00B820E9" w:rsidRDefault="00F931AA" w:rsidP="00F931AA">
      <w:pPr>
        <w:rPr>
          <w:rFonts w:ascii="Times New Roman" w:hAnsi="Times New Roman"/>
          <w:sz w:val="28"/>
          <w:szCs w:val="28"/>
          <w:lang w:val="ru-RU"/>
        </w:rPr>
      </w:pPr>
      <w:r w:rsidRPr="009B110E">
        <w:rPr>
          <w:rFonts w:ascii="Times New Roman" w:hAnsi="Times New Roman"/>
          <w:b/>
          <w:sz w:val="28"/>
          <w:szCs w:val="28"/>
          <w:lang w:val="ru-RU"/>
        </w:rPr>
        <w:t xml:space="preserve">Выводы нашего </w:t>
      </w:r>
      <w:r>
        <w:rPr>
          <w:rFonts w:ascii="Times New Roman" w:hAnsi="Times New Roman"/>
          <w:b/>
          <w:sz w:val="28"/>
          <w:szCs w:val="28"/>
          <w:lang w:val="ru-RU"/>
        </w:rPr>
        <w:t>исследования:</w:t>
      </w:r>
      <w:r>
        <w:rPr>
          <w:rFonts w:ascii="Times New Roman" w:hAnsi="Times New Roman"/>
          <w:sz w:val="28"/>
          <w:szCs w:val="28"/>
          <w:lang w:val="ru-RU"/>
        </w:rPr>
        <w:t xml:space="preserve"> </w:t>
      </w:r>
      <w:r w:rsidR="000E4A69">
        <w:rPr>
          <w:rFonts w:ascii="Times New Roman" w:hAnsi="Times New Roman"/>
          <w:sz w:val="28"/>
          <w:szCs w:val="28"/>
          <w:lang w:val="ru-RU"/>
        </w:rPr>
        <w:t xml:space="preserve">Большинство </w:t>
      </w:r>
      <w:r w:rsidR="00285D7F">
        <w:rPr>
          <w:rFonts w:ascii="Times New Roman" w:hAnsi="Times New Roman"/>
          <w:sz w:val="28"/>
          <w:szCs w:val="28"/>
          <w:lang w:val="ru-RU"/>
        </w:rPr>
        <w:t xml:space="preserve">изученных </w:t>
      </w:r>
      <w:r w:rsidR="000E4A69">
        <w:rPr>
          <w:rFonts w:ascii="Times New Roman" w:hAnsi="Times New Roman"/>
          <w:sz w:val="28"/>
          <w:szCs w:val="28"/>
          <w:lang w:val="ru-RU"/>
        </w:rPr>
        <w:t>исторических свидетельств и артефактов указывают на верность авторской реконструкции истории и датировк</w:t>
      </w:r>
      <w:r w:rsidR="00285D7F">
        <w:rPr>
          <w:rFonts w:ascii="Times New Roman" w:hAnsi="Times New Roman"/>
          <w:sz w:val="28"/>
          <w:szCs w:val="28"/>
          <w:lang w:val="ru-RU"/>
        </w:rPr>
        <w:t>у</w:t>
      </w:r>
      <w:r w:rsidR="000E4A69">
        <w:rPr>
          <w:rFonts w:ascii="Times New Roman" w:hAnsi="Times New Roman"/>
          <w:sz w:val="28"/>
          <w:szCs w:val="28"/>
          <w:lang w:val="ru-RU"/>
        </w:rPr>
        <w:t xml:space="preserve"> событий Нового Завета </w:t>
      </w:r>
      <w:r w:rsidR="000E4A69">
        <w:rPr>
          <w:rFonts w:ascii="Times New Roman" w:hAnsi="Times New Roman"/>
          <w:sz w:val="28"/>
          <w:szCs w:val="28"/>
        </w:rPr>
        <w:t>X</w:t>
      </w:r>
      <w:r w:rsidR="000E4A69">
        <w:rPr>
          <w:rFonts w:ascii="Times New Roman" w:hAnsi="Times New Roman"/>
          <w:sz w:val="28"/>
          <w:szCs w:val="28"/>
          <w:lang w:val="ru-RU"/>
        </w:rPr>
        <w:t>–</w:t>
      </w:r>
      <w:r w:rsidR="000E4A69">
        <w:rPr>
          <w:rFonts w:ascii="Times New Roman" w:hAnsi="Times New Roman"/>
          <w:sz w:val="28"/>
          <w:szCs w:val="28"/>
        </w:rPr>
        <w:t>XI</w:t>
      </w:r>
      <w:r w:rsidR="000E4A69" w:rsidRPr="000E4A69">
        <w:rPr>
          <w:rFonts w:ascii="Times New Roman" w:hAnsi="Times New Roman"/>
          <w:sz w:val="28"/>
          <w:szCs w:val="28"/>
          <w:lang w:val="ru-RU"/>
        </w:rPr>
        <w:t xml:space="preserve"> </w:t>
      </w:r>
      <w:r w:rsidR="000E4A69">
        <w:rPr>
          <w:rFonts w:ascii="Times New Roman" w:hAnsi="Times New Roman"/>
          <w:sz w:val="28"/>
          <w:szCs w:val="28"/>
          <w:lang w:val="ru-RU"/>
        </w:rPr>
        <w:t xml:space="preserve">веками. </w:t>
      </w:r>
      <w:r w:rsidR="00285D7F">
        <w:rPr>
          <w:rFonts w:ascii="Times New Roman" w:hAnsi="Times New Roman"/>
          <w:sz w:val="28"/>
          <w:szCs w:val="28"/>
          <w:lang w:val="ru-RU"/>
        </w:rPr>
        <w:t xml:space="preserve">При этом летописи </w:t>
      </w:r>
      <w:r w:rsidR="000E4A69">
        <w:rPr>
          <w:rFonts w:ascii="Times New Roman" w:hAnsi="Times New Roman"/>
          <w:sz w:val="28"/>
          <w:szCs w:val="28"/>
          <w:lang w:val="ru-RU"/>
        </w:rPr>
        <w:t xml:space="preserve">Руси никогда не рассматривались учеными и богословами в качестве твердых </w:t>
      </w:r>
      <w:r w:rsidR="00285D7F">
        <w:rPr>
          <w:rFonts w:ascii="Times New Roman" w:hAnsi="Times New Roman"/>
          <w:sz w:val="28"/>
          <w:szCs w:val="28"/>
          <w:lang w:val="ru-RU"/>
        </w:rPr>
        <w:t>доказательств</w:t>
      </w:r>
      <w:r w:rsidR="000E4A69">
        <w:rPr>
          <w:rFonts w:ascii="Times New Roman" w:hAnsi="Times New Roman"/>
          <w:sz w:val="28"/>
          <w:szCs w:val="28"/>
          <w:lang w:val="ru-RU"/>
        </w:rPr>
        <w:t xml:space="preserve"> </w:t>
      </w:r>
      <w:r w:rsidR="00285D7F">
        <w:rPr>
          <w:rFonts w:ascii="Times New Roman" w:hAnsi="Times New Roman"/>
          <w:sz w:val="28"/>
          <w:szCs w:val="28"/>
          <w:lang w:val="ru-RU"/>
        </w:rPr>
        <w:t>по</w:t>
      </w:r>
      <w:r w:rsidR="000E4A69">
        <w:rPr>
          <w:rFonts w:ascii="Times New Roman" w:hAnsi="Times New Roman"/>
          <w:sz w:val="28"/>
          <w:szCs w:val="28"/>
          <w:lang w:val="ru-RU"/>
        </w:rPr>
        <w:t xml:space="preserve"> определени</w:t>
      </w:r>
      <w:r w:rsidR="00285D7F">
        <w:rPr>
          <w:rFonts w:ascii="Times New Roman" w:hAnsi="Times New Roman"/>
          <w:sz w:val="28"/>
          <w:szCs w:val="28"/>
          <w:lang w:val="ru-RU"/>
        </w:rPr>
        <w:t>ю</w:t>
      </w:r>
      <w:r w:rsidR="000E4A69">
        <w:rPr>
          <w:rFonts w:ascii="Times New Roman" w:hAnsi="Times New Roman"/>
          <w:sz w:val="28"/>
          <w:szCs w:val="28"/>
          <w:lang w:val="ru-RU"/>
        </w:rPr>
        <w:t xml:space="preserve"> датиров</w:t>
      </w:r>
      <w:r w:rsidR="00285D7F">
        <w:rPr>
          <w:rFonts w:ascii="Times New Roman" w:hAnsi="Times New Roman"/>
          <w:sz w:val="28"/>
          <w:szCs w:val="28"/>
          <w:lang w:val="ru-RU"/>
        </w:rPr>
        <w:t>о</w:t>
      </w:r>
      <w:r w:rsidR="000E4A69">
        <w:rPr>
          <w:rFonts w:ascii="Times New Roman" w:hAnsi="Times New Roman"/>
          <w:sz w:val="28"/>
          <w:szCs w:val="28"/>
          <w:lang w:val="ru-RU"/>
        </w:rPr>
        <w:t xml:space="preserve">к Нового Завета, что ошибочно. </w:t>
      </w:r>
      <w:r w:rsidR="00285D7F">
        <w:rPr>
          <w:rFonts w:ascii="Times New Roman" w:hAnsi="Times New Roman"/>
          <w:sz w:val="28"/>
          <w:szCs w:val="28"/>
          <w:lang w:val="ru-RU"/>
        </w:rPr>
        <w:t>Р</w:t>
      </w:r>
      <w:r w:rsidR="000E4A69">
        <w:rPr>
          <w:rFonts w:ascii="Times New Roman" w:hAnsi="Times New Roman"/>
          <w:sz w:val="28"/>
          <w:szCs w:val="28"/>
          <w:lang w:val="ru-RU"/>
        </w:rPr>
        <w:t xml:space="preserve">едчайшие астрономические феномены также подтверждают верность авторских датировок. </w:t>
      </w:r>
      <w:r w:rsidR="00285D7F">
        <w:rPr>
          <w:rFonts w:ascii="Times New Roman" w:hAnsi="Times New Roman"/>
          <w:sz w:val="28"/>
          <w:szCs w:val="28"/>
          <w:lang w:val="ru-RU"/>
        </w:rPr>
        <w:t xml:space="preserve">Для удостоверения авторской парадигмы необходимо провести </w:t>
      </w:r>
      <w:r w:rsidR="00D85FE6">
        <w:rPr>
          <w:rFonts w:ascii="Times New Roman" w:hAnsi="Times New Roman"/>
          <w:sz w:val="28"/>
          <w:szCs w:val="28"/>
          <w:lang w:val="ru-RU"/>
        </w:rPr>
        <w:t>дополнительные</w:t>
      </w:r>
      <w:r w:rsidR="00285D7F">
        <w:rPr>
          <w:rFonts w:ascii="Times New Roman" w:hAnsi="Times New Roman"/>
          <w:sz w:val="28"/>
          <w:szCs w:val="28"/>
          <w:lang w:val="ru-RU"/>
        </w:rPr>
        <w:t xml:space="preserve"> ДНК исследования тел исторических фигур и библейских артефактов.</w:t>
      </w:r>
    </w:p>
    <w:p w:rsidR="00F931AA" w:rsidRPr="009B110E" w:rsidRDefault="00F931AA" w:rsidP="00F931AA">
      <w:pPr>
        <w:rPr>
          <w:rFonts w:ascii="Times New Roman" w:hAnsi="Times New Roman"/>
          <w:sz w:val="28"/>
          <w:szCs w:val="28"/>
          <w:lang w:val="ru-RU"/>
        </w:rPr>
      </w:pPr>
      <w:r w:rsidRPr="009B110E">
        <w:rPr>
          <w:rFonts w:ascii="Times New Roman" w:hAnsi="Times New Roman"/>
          <w:sz w:val="28"/>
          <w:szCs w:val="28"/>
          <w:lang w:val="ru-RU"/>
        </w:rPr>
        <w:t>Профессор</w:t>
      </w:r>
      <w:r>
        <w:rPr>
          <w:rFonts w:ascii="Times New Roman" w:hAnsi="Times New Roman"/>
          <w:sz w:val="28"/>
          <w:szCs w:val="28"/>
          <w:lang w:val="ru-RU"/>
        </w:rPr>
        <w:t xml:space="preserve"> и</w:t>
      </w:r>
      <w:r w:rsidRPr="009B110E">
        <w:rPr>
          <w:rFonts w:ascii="Times New Roman" w:hAnsi="Times New Roman"/>
          <w:sz w:val="28"/>
          <w:szCs w:val="28"/>
          <w:lang w:val="ru-RU"/>
        </w:rPr>
        <w:t xml:space="preserve"> доктор наук, В</w:t>
      </w:r>
      <w:r>
        <w:rPr>
          <w:rFonts w:ascii="Times New Roman" w:hAnsi="Times New Roman"/>
          <w:sz w:val="28"/>
          <w:szCs w:val="28"/>
          <w:lang w:val="ru-RU"/>
        </w:rPr>
        <w:t>алерий</w:t>
      </w:r>
      <w:r w:rsidRPr="009B110E">
        <w:rPr>
          <w:rFonts w:ascii="Times New Roman" w:hAnsi="Times New Roman"/>
          <w:sz w:val="28"/>
          <w:szCs w:val="28"/>
          <w:lang w:val="ru-RU"/>
        </w:rPr>
        <w:t xml:space="preserve"> В</w:t>
      </w:r>
      <w:r>
        <w:rPr>
          <w:rFonts w:ascii="Times New Roman" w:hAnsi="Times New Roman"/>
          <w:sz w:val="28"/>
          <w:szCs w:val="28"/>
          <w:lang w:val="ru-RU"/>
        </w:rPr>
        <w:t>.</w:t>
      </w:r>
      <w:r w:rsidRPr="009B110E">
        <w:rPr>
          <w:rFonts w:ascii="Times New Roman" w:hAnsi="Times New Roman"/>
          <w:sz w:val="28"/>
          <w:szCs w:val="28"/>
          <w:lang w:val="ru-RU"/>
        </w:rPr>
        <w:t xml:space="preserve"> </w:t>
      </w:r>
      <w:proofErr w:type="spellStart"/>
      <w:r w:rsidRPr="009B110E">
        <w:rPr>
          <w:rFonts w:ascii="Times New Roman" w:hAnsi="Times New Roman"/>
          <w:sz w:val="28"/>
          <w:szCs w:val="28"/>
          <w:lang w:val="ru-RU"/>
        </w:rPr>
        <w:t>Кубарев</w:t>
      </w:r>
      <w:proofErr w:type="spellEnd"/>
      <w:r w:rsidRPr="009B110E">
        <w:rPr>
          <w:rFonts w:ascii="Times New Roman" w:hAnsi="Times New Roman"/>
          <w:sz w:val="28"/>
          <w:szCs w:val="28"/>
          <w:lang w:val="ru-RU"/>
        </w:rPr>
        <w:t xml:space="preserve">. </w:t>
      </w:r>
      <w:r w:rsidRPr="00BA38A5">
        <w:rPr>
          <w:rFonts w:ascii="Times New Roman" w:hAnsi="Times New Roman"/>
          <w:sz w:val="28"/>
          <w:szCs w:val="28"/>
          <w:lang w:val="ru-RU"/>
        </w:rPr>
        <w:t>0</w:t>
      </w:r>
      <w:r w:rsidR="009D2354">
        <w:rPr>
          <w:rFonts w:ascii="Times New Roman" w:hAnsi="Times New Roman"/>
          <w:sz w:val="28"/>
          <w:szCs w:val="28"/>
          <w:lang w:val="ru-RU"/>
        </w:rPr>
        <w:t>9</w:t>
      </w:r>
      <w:r w:rsidRPr="00BA38A5">
        <w:rPr>
          <w:rFonts w:ascii="Times New Roman" w:hAnsi="Times New Roman"/>
          <w:sz w:val="28"/>
          <w:szCs w:val="28"/>
          <w:lang w:val="ru-RU"/>
        </w:rPr>
        <w:t>–</w:t>
      </w:r>
      <w:r w:rsidR="00BB1DEA">
        <w:rPr>
          <w:rFonts w:ascii="Times New Roman" w:hAnsi="Times New Roman"/>
          <w:sz w:val="28"/>
          <w:szCs w:val="28"/>
          <w:lang w:val="ru-RU"/>
        </w:rPr>
        <w:t>29</w:t>
      </w:r>
      <w:r w:rsidRPr="00BA38A5">
        <w:rPr>
          <w:rFonts w:ascii="Times New Roman" w:hAnsi="Times New Roman"/>
          <w:sz w:val="28"/>
          <w:szCs w:val="28"/>
          <w:lang w:val="ru-RU"/>
        </w:rPr>
        <w:t>.0</w:t>
      </w:r>
      <w:r w:rsidR="009D2354">
        <w:rPr>
          <w:rFonts w:ascii="Times New Roman" w:hAnsi="Times New Roman"/>
          <w:sz w:val="28"/>
          <w:szCs w:val="28"/>
          <w:lang w:val="ru-RU"/>
        </w:rPr>
        <w:t>6</w:t>
      </w:r>
      <w:r w:rsidRPr="00BA38A5">
        <w:rPr>
          <w:rFonts w:ascii="Times New Roman" w:hAnsi="Times New Roman"/>
          <w:sz w:val="28"/>
          <w:szCs w:val="28"/>
          <w:lang w:val="ru-RU"/>
        </w:rPr>
        <w:t>.2021</w:t>
      </w:r>
      <w:r w:rsidRPr="009B110E">
        <w:rPr>
          <w:rFonts w:ascii="Times New Roman" w:hAnsi="Times New Roman"/>
          <w:sz w:val="28"/>
          <w:szCs w:val="28"/>
          <w:lang w:val="ru-RU"/>
        </w:rPr>
        <w:t>.</w:t>
      </w:r>
    </w:p>
    <w:p w:rsidR="00F931AA" w:rsidRPr="009B110E" w:rsidRDefault="00F931AA" w:rsidP="00F931AA">
      <w:pPr>
        <w:rPr>
          <w:rFonts w:ascii="Times New Roman" w:hAnsi="Times New Roman"/>
          <w:sz w:val="28"/>
          <w:szCs w:val="28"/>
          <w:lang w:val="ru-RU"/>
        </w:rPr>
      </w:pPr>
      <w:r w:rsidRPr="009B110E">
        <w:rPr>
          <w:rFonts w:ascii="Times New Roman" w:hAnsi="Times New Roman"/>
          <w:sz w:val="28"/>
          <w:szCs w:val="28"/>
          <w:lang w:val="ru-RU"/>
        </w:rPr>
        <w:t>Полный те</w:t>
      </w:r>
      <w:proofErr w:type="gramStart"/>
      <w:r w:rsidRPr="009B110E">
        <w:rPr>
          <w:rFonts w:ascii="Times New Roman" w:hAnsi="Times New Roman"/>
          <w:sz w:val="28"/>
          <w:szCs w:val="28"/>
          <w:lang w:val="ru-RU"/>
        </w:rPr>
        <w:t>кст ст</w:t>
      </w:r>
      <w:proofErr w:type="gramEnd"/>
      <w:r w:rsidRPr="009B110E">
        <w:rPr>
          <w:rFonts w:ascii="Times New Roman" w:hAnsi="Times New Roman"/>
          <w:sz w:val="28"/>
          <w:szCs w:val="28"/>
          <w:lang w:val="ru-RU"/>
        </w:rPr>
        <w:t xml:space="preserve">атьи по ссылке: </w:t>
      </w:r>
      <w:hyperlink r:id="rId13" w:history="1">
        <w:r w:rsidR="002927C1" w:rsidRPr="00876EBF">
          <w:rPr>
            <w:rStyle w:val="a9"/>
            <w:rFonts w:ascii="Times New Roman" w:hAnsi="Times New Roman"/>
            <w:sz w:val="28"/>
            <w:szCs w:val="28"/>
          </w:rPr>
          <w:t>http</w:t>
        </w:r>
        <w:r w:rsidR="002927C1" w:rsidRPr="00876EBF">
          <w:rPr>
            <w:rStyle w:val="a9"/>
            <w:rFonts w:ascii="Times New Roman" w:hAnsi="Times New Roman"/>
            <w:sz w:val="28"/>
            <w:szCs w:val="28"/>
            <w:lang w:val="ru-RU"/>
          </w:rPr>
          <w:t>://</w:t>
        </w:r>
        <w:r w:rsidR="002927C1" w:rsidRPr="00876EBF">
          <w:rPr>
            <w:rStyle w:val="a9"/>
            <w:rFonts w:ascii="Times New Roman" w:hAnsi="Times New Roman"/>
            <w:sz w:val="28"/>
            <w:szCs w:val="28"/>
          </w:rPr>
          <w:t>www</w:t>
        </w:r>
        <w:r w:rsidR="002927C1" w:rsidRPr="00876EBF">
          <w:rPr>
            <w:rStyle w:val="a9"/>
            <w:rFonts w:ascii="Times New Roman" w:hAnsi="Times New Roman"/>
            <w:sz w:val="28"/>
            <w:szCs w:val="28"/>
            <w:lang w:val="ru-RU"/>
          </w:rPr>
          <w:t>.</w:t>
        </w:r>
        <w:proofErr w:type="spellStart"/>
        <w:r w:rsidR="002927C1" w:rsidRPr="00876EBF">
          <w:rPr>
            <w:rStyle w:val="a9"/>
            <w:rFonts w:ascii="Times New Roman" w:hAnsi="Times New Roman"/>
            <w:sz w:val="28"/>
            <w:szCs w:val="28"/>
          </w:rPr>
          <w:t>kubarev</w:t>
        </w:r>
        <w:proofErr w:type="spellEnd"/>
        <w:r w:rsidR="002927C1" w:rsidRPr="00876EBF">
          <w:rPr>
            <w:rStyle w:val="a9"/>
            <w:rFonts w:ascii="Times New Roman" w:hAnsi="Times New Roman"/>
            <w:sz w:val="28"/>
            <w:szCs w:val="28"/>
            <w:lang w:val="ru-RU"/>
          </w:rPr>
          <w:t>.</w:t>
        </w:r>
        <w:proofErr w:type="spellStart"/>
        <w:r w:rsidR="002927C1" w:rsidRPr="00876EBF">
          <w:rPr>
            <w:rStyle w:val="a9"/>
            <w:rFonts w:ascii="Times New Roman" w:hAnsi="Times New Roman"/>
            <w:sz w:val="28"/>
            <w:szCs w:val="28"/>
          </w:rPr>
          <w:t>ru</w:t>
        </w:r>
        <w:proofErr w:type="spellEnd"/>
        <w:r w:rsidR="002927C1" w:rsidRPr="00876EBF">
          <w:rPr>
            <w:rStyle w:val="a9"/>
            <w:rFonts w:ascii="Times New Roman" w:hAnsi="Times New Roman"/>
            <w:sz w:val="28"/>
            <w:szCs w:val="28"/>
            <w:lang w:val="ru-RU"/>
          </w:rPr>
          <w:t>/</w:t>
        </w:r>
        <w:proofErr w:type="spellStart"/>
        <w:r w:rsidR="002927C1" w:rsidRPr="00876EBF">
          <w:rPr>
            <w:rStyle w:val="a9"/>
            <w:rFonts w:ascii="Times New Roman" w:hAnsi="Times New Roman"/>
            <w:sz w:val="28"/>
            <w:szCs w:val="28"/>
          </w:rPr>
          <w:t>ru</w:t>
        </w:r>
        <w:proofErr w:type="spellEnd"/>
        <w:r w:rsidR="002927C1" w:rsidRPr="00876EBF">
          <w:rPr>
            <w:rStyle w:val="a9"/>
            <w:rFonts w:ascii="Times New Roman" w:hAnsi="Times New Roman"/>
            <w:sz w:val="28"/>
            <w:szCs w:val="28"/>
            <w:lang w:val="ru-RU"/>
          </w:rPr>
          <w:t>/</w:t>
        </w:r>
        <w:r w:rsidR="002927C1" w:rsidRPr="00876EBF">
          <w:rPr>
            <w:rStyle w:val="a9"/>
            <w:rFonts w:ascii="Times New Roman" w:hAnsi="Times New Roman"/>
            <w:sz w:val="28"/>
            <w:szCs w:val="28"/>
          </w:rPr>
          <w:t>content</w:t>
        </w:r>
        <w:r w:rsidR="002927C1" w:rsidRPr="00876EBF">
          <w:rPr>
            <w:rStyle w:val="a9"/>
            <w:rFonts w:ascii="Times New Roman" w:hAnsi="Times New Roman"/>
            <w:sz w:val="28"/>
            <w:szCs w:val="28"/>
            <w:lang w:val="ru-RU"/>
          </w:rPr>
          <w:t>/508.</w:t>
        </w:r>
        <w:proofErr w:type="spellStart"/>
        <w:r w:rsidR="002927C1" w:rsidRPr="00876EBF">
          <w:rPr>
            <w:rStyle w:val="a9"/>
            <w:rFonts w:ascii="Times New Roman" w:hAnsi="Times New Roman"/>
            <w:sz w:val="28"/>
            <w:szCs w:val="28"/>
          </w:rPr>
          <w:t>htm</w:t>
        </w:r>
        <w:proofErr w:type="spellEnd"/>
      </w:hyperlink>
    </w:p>
    <w:p w:rsidR="00D427E9" w:rsidRPr="00434ADA" w:rsidRDefault="00D427E9" w:rsidP="00D427E9">
      <w:pPr>
        <w:rPr>
          <w:rFonts w:ascii="Times New Roman" w:hAnsi="Times New Roman"/>
          <w:b/>
          <w:sz w:val="28"/>
          <w:szCs w:val="28"/>
        </w:rPr>
      </w:pPr>
      <w:r w:rsidRPr="00434ADA">
        <w:rPr>
          <w:rFonts w:ascii="Times New Roman" w:hAnsi="Times New Roman"/>
          <w:b/>
          <w:sz w:val="28"/>
          <w:szCs w:val="28"/>
        </w:rPr>
        <w:lastRenderedPageBreak/>
        <w:t>Bibliography:</w:t>
      </w:r>
    </w:p>
    <w:p w:rsidR="00D427E9" w:rsidRPr="00D427E9" w:rsidRDefault="00D427E9" w:rsidP="00D427E9">
      <w:pPr>
        <w:rPr>
          <w:rFonts w:ascii="Times New Roman" w:hAnsi="Times New Roman"/>
          <w:b/>
          <w:sz w:val="28"/>
          <w:szCs w:val="28"/>
        </w:rPr>
      </w:pPr>
      <w:r w:rsidRPr="006937B9">
        <w:rPr>
          <w:rFonts w:ascii="Times New Roman" w:hAnsi="Times New Roman"/>
          <w:b/>
          <w:sz w:val="28"/>
          <w:szCs w:val="28"/>
          <w:lang w:val="ru-RU"/>
        </w:rPr>
        <w:t>Библиография</w:t>
      </w:r>
      <w:r w:rsidRPr="00D427E9">
        <w:rPr>
          <w:rFonts w:ascii="Times New Roman" w:hAnsi="Times New Roman"/>
          <w:b/>
          <w:sz w:val="28"/>
          <w:szCs w:val="28"/>
        </w:rPr>
        <w:t>:</w:t>
      </w:r>
    </w:p>
    <w:p w:rsidR="00D427E9" w:rsidRPr="00FF3B94" w:rsidRDefault="00D427E9" w:rsidP="00D427E9">
      <w:pPr>
        <w:rPr>
          <w:rFonts w:ascii="Times New Roman" w:hAnsi="Times New Roman"/>
          <w:color w:val="111111"/>
          <w:sz w:val="28"/>
          <w:szCs w:val="28"/>
        </w:rPr>
      </w:pPr>
      <w:r w:rsidRPr="00416240">
        <w:rPr>
          <w:rFonts w:ascii="Times New Roman" w:hAnsi="Times New Roman"/>
          <w:color w:val="111111"/>
          <w:sz w:val="28"/>
          <w:szCs w:val="28"/>
        </w:rPr>
        <w:t xml:space="preserve">1. </w:t>
      </w:r>
      <w:proofErr w:type="spellStart"/>
      <w:r w:rsidRPr="00FF3B94">
        <w:rPr>
          <w:rFonts w:ascii="Times New Roman" w:hAnsi="Times New Roman"/>
          <w:color w:val="111111"/>
          <w:sz w:val="28"/>
          <w:szCs w:val="28"/>
        </w:rPr>
        <w:t>Gimbutas</w:t>
      </w:r>
      <w:proofErr w:type="spellEnd"/>
      <w:r w:rsidRPr="00416240">
        <w:rPr>
          <w:rFonts w:ascii="Times New Roman" w:hAnsi="Times New Roman"/>
          <w:color w:val="111111"/>
          <w:sz w:val="28"/>
          <w:szCs w:val="28"/>
        </w:rPr>
        <w:t xml:space="preserve">, </w:t>
      </w:r>
      <w:r w:rsidRPr="00FF3B94">
        <w:rPr>
          <w:rFonts w:ascii="Times New Roman" w:hAnsi="Times New Roman"/>
          <w:color w:val="111111"/>
          <w:sz w:val="28"/>
          <w:szCs w:val="28"/>
        </w:rPr>
        <w:t>M</w:t>
      </w:r>
      <w:r w:rsidRPr="00416240">
        <w:rPr>
          <w:rFonts w:ascii="Times New Roman" w:hAnsi="Times New Roman"/>
          <w:color w:val="111111"/>
          <w:sz w:val="28"/>
          <w:szCs w:val="28"/>
        </w:rPr>
        <w:t xml:space="preserve">. (1964) </w:t>
      </w:r>
      <w:r w:rsidRPr="00FF3B94">
        <w:rPr>
          <w:rFonts w:ascii="Times New Roman" w:hAnsi="Times New Roman"/>
          <w:color w:val="111111"/>
          <w:sz w:val="28"/>
          <w:szCs w:val="28"/>
        </w:rPr>
        <w:t>Bronze</w:t>
      </w:r>
      <w:r w:rsidRPr="00416240">
        <w:rPr>
          <w:rFonts w:ascii="Times New Roman" w:hAnsi="Times New Roman"/>
          <w:color w:val="111111"/>
          <w:sz w:val="28"/>
          <w:szCs w:val="28"/>
        </w:rPr>
        <w:t xml:space="preserve"> </w:t>
      </w:r>
      <w:r w:rsidRPr="00FF3B94">
        <w:rPr>
          <w:rFonts w:ascii="Times New Roman" w:hAnsi="Times New Roman"/>
          <w:color w:val="111111"/>
          <w:sz w:val="28"/>
          <w:szCs w:val="28"/>
        </w:rPr>
        <w:t>Age</w:t>
      </w:r>
      <w:r w:rsidRPr="00416240">
        <w:rPr>
          <w:rFonts w:ascii="Times New Roman" w:hAnsi="Times New Roman"/>
          <w:color w:val="111111"/>
          <w:sz w:val="28"/>
          <w:szCs w:val="28"/>
        </w:rPr>
        <w:t xml:space="preserve"> </w:t>
      </w:r>
      <w:r w:rsidRPr="00FF3B94">
        <w:rPr>
          <w:rFonts w:ascii="Times New Roman" w:hAnsi="Times New Roman"/>
          <w:color w:val="111111"/>
          <w:sz w:val="28"/>
          <w:szCs w:val="28"/>
        </w:rPr>
        <w:t>Cultures</w:t>
      </w:r>
      <w:r w:rsidRPr="00416240">
        <w:rPr>
          <w:rFonts w:ascii="Times New Roman" w:hAnsi="Times New Roman"/>
          <w:color w:val="111111"/>
          <w:sz w:val="28"/>
          <w:szCs w:val="28"/>
        </w:rPr>
        <w:t xml:space="preserve"> </w:t>
      </w:r>
      <w:r w:rsidRPr="00FF3B94">
        <w:rPr>
          <w:rFonts w:ascii="Times New Roman" w:hAnsi="Times New Roman"/>
          <w:color w:val="111111"/>
          <w:sz w:val="28"/>
          <w:szCs w:val="28"/>
        </w:rPr>
        <w:t>in</w:t>
      </w:r>
      <w:r w:rsidRPr="00416240">
        <w:rPr>
          <w:rFonts w:ascii="Times New Roman" w:hAnsi="Times New Roman"/>
          <w:color w:val="111111"/>
          <w:sz w:val="28"/>
          <w:szCs w:val="28"/>
        </w:rPr>
        <w:t xml:space="preserve"> </w:t>
      </w:r>
      <w:r w:rsidRPr="00FF3B94">
        <w:rPr>
          <w:rFonts w:ascii="Times New Roman" w:hAnsi="Times New Roman"/>
          <w:color w:val="111111"/>
          <w:sz w:val="28"/>
          <w:szCs w:val="28"/>
        </w:rPr>
        <w:t>Central</w:t>
      </w:r>
      <w:r w:rsidRPr="00416240">
        <w:rPr>
          <w:rFonts w:ascii="Times New Roman" w:hAnsi="Times New Roman"/>
          <w:color w:val="111111"/>
          <w:sz w:val="28"/>
          <w:szCs w:val="28"/>
        </w:rPr>
        <w:t xml:space="preserve"> </w:t>
      </w:r>
      <w:r w:rsidRPr="00FF3B94">
        <w:rPr>
          <w:rFonts w:ascii="Times New Roman" w:hAnsi="Times New Roman"/>
          <w:color w:val="111111"/>
          <w:sz w:val="28"/>
          <w:szCs w:val="28"/>
        </w:rPr>
        <w:t>and</w:t>
      </w:r>
      <w:r w:rsidRPr="00416240">
        <w:rPr>
          <w:rFonts w:ascii="Times New Roman" w:hAnsi="Times New Roman"/>
          <w:color w:val="111111"/>
          <w:sz w:val="28"/>
          <w:szCs w:val="28"/>
        </w:rPr>
        <w:t xml:space="preserve"> </w:t>
      </w:r>
      <w:r w:rsidRPr="00FF3B94">
        <w:rPr>
          <w:rFonts w:ascii="Times New Roman" w:hAnsi="Times New Roman"/>
          <w:color w:val="111111"/>
          <w:sz w:val="28"/>
          <w:szCs w:val="28"/>
        </w:rPr>
        <w:t>Eastern</w:t>
      </w:r>
      <w:r w:rsidRPr="00416240">
        <w:rPr>
          <w:rFonts w:ascii="Times New Roman" w:hAnsi="Times New Roman"/>
          <w:color w:val="111111"/>
          <w:sz w:val="28"/>
          <w:szCs w:val="28"/>
        </w:rPr>
        <w:t xml:space="preserve"> </w:t>
      </w:r>
      <w:r w:rsidRPr="00FF3B94">
        <w:rPr>
          <w:rFonts w:ascii="Times New Roman" w:hAnsi="Times New Roman"/>
          <w:color w:val="111111"/>
          <w:sz w:val="28"/>
          <w:szCs w:val="28"/>
        </w:rPr>
        <w:t>Europe</w:t>
      </w:r>
      <w:r w:rsidRPr="00416240">
        <w:rPr>
          <w:rFonts w:ascii="Times New Roman" w:hAnsi="Times New Roman"/>
          <w:color w:val="111111"/>
          <w:sz w:val="28"/>
          <w:szCs w:val="28"/>
        </w:rPr>
        <w:t xml:space="preserve">. </w:t>
      </w:r>
      <w:proofErr w:type="gramStart"/>
      <w:r w:rsidRPr="00FF3B94">
        <w:rPr>
          <w:rFonts w:ascii="Times New Roman" w:hAnsi="Times New Roman"/>
          <w:color w:val="111111"/>
          <w:sz w:val="28"/>
          <w:szCs w:val="28"/>
        </w:rPr>
        <w:t>Mouton</w:t>
      </w:r>
      <w:r w:rsidRPr="00416240">
        <w:rPr>
          <w:rFonts w:ascii="Times New Roman" w:hAnsi="Times New Roman"/>
          <w:color w:val="111111"/>
          <w:sz w:val="28"/>
          <w:szCs w:val="28"/>
        </w:rPr>
        <w:t>.</w:t>
      </w:r>
      <w:proofErr w:type="gramEnd"/>
      <w:r w:rsidRPr="00416240">
        <w:rPr>
          <w:rFonts w:ascii="Times New Roman" w:hAnsi="Times New Roman"/>
          <w:color w:val="111111"/>
          <w:sz w:val="28"/>
          <w:szCs w:val="28"/>
        </w:rPr>
        <w:br/>
        <w:t xml:space="preserve">2. </w:t>
      </w:r>
      <w:proofErr w:type="spellStart"/>
      <w:r w:rsidRPr="00FF3B94">
        <w:rPr>
          <w:rFonts w:ascii="Times New Roman" w:hAnsi="Times New Roman"/>
          <w:color w:val="111111"/>
          <w:sz w:val="28"/>
          <w:szCs w:val="28"/>
        </w:rPr>
        <w:t>Gimbutas</w:t>
      </w:r>
      <w:proofErr w:type="spellEnd"/>
      <w:r w:rsidRPr="007171F8">
        <w:rPr>
          <w:rFonts w:ascii="Times New Roman" w:hAnsi="Times New Roman"/>
          <w:color w:val="111111"/>
          <w:sz w:val="28"/>
          <w:szCs w:val="28"/>
        </w:rPr>
        <w:t xml:space="preserve">, </w:t>
      </w:r>
      <w:r w:rsidRPr="00FF3B94">
        <w:rPr>
          <w:rFonts w:ascii="Times New Roman" w:hAnsi="Times New Roman"/>
          <w:color w:val="111111"/>
          <w:sz w:val="28"/>
          <w:szCs w:val="28"/>
        </w:rPr>
        <w:t>M</w:t>
      </w:r>
      <w:r w:rsidRPr="007171F8">
        <w:rPr>
          <w:rFonts w:ascii="Times New Roman" w:hAnsi="Times New Roman"/>
          <w:color w:val="111111"/>
          <w:sz w:val="28"/>
          <w:szCs w:val="28"/>
        </w:rPr>
        <w:t xml:space="preserve">. (1977) </w:t>
      </w:r>
      <w:proofErr w:type="gramStart"/>
      <w:r w:rsidRPr="00FF3B94">
        <w:rPr>
          <w:rFonts w:ascii="Times New Roman" w:hAnsi="Times New Roman"/>
          <w:color w:val="111111"/>
          <w:sz w:val="28"/>
          <w:szCs w:val="28"/>
        </w:rPr>
        <w:t>The</w:t>
      </w:r>
      <w:proofErr w:type="gramEnd"/>
      <w:r w:rsidRPr="007171F8">
        <w:rPr>
          <w:rFonts w:ascii="Times New Roman" w:hAnsi="Times New Roman"/>
          <w:color w:val="111111"/>
          <w:sz w:val="28"/>
          <w:szCs w:val="28"/>
        </w:rPr>
        <w:t xml:space="preserve"> </w:t>
      </w:r>
      <w:r w:rsidRPr="00FF3B94">
        <w:rPr>
          <w:rFonts w:ascii="Times New Roman" w:hAnsi="Times New Roman"/>
          <w:color w:val="111111"/>
          <w:sz w:val="28"/>
          <w:szCs w:val="28"/>
        </w:rPr>
        <w:t xml:space="preserve">first wave of Eurasian steppe pastoralists into Copper Age Europe. </w:t>
      </w:r>
      <w:proofErr w:type="gramStart"/>
      <w:r w:rsidRPr="00FF3B94">
        <w:rPr>
          <w:rFonts w:ascii="Times New Roman" w:hAnsi="Times New Roman"/>
          <w:color w:val="111111"/>
          <w:sz w:val="28"/>
          <w:szCs w:val="28"/>
        </w:rPr>
        <w:t>J. of Indo–European Studies, vol. 5.</w:t>
      </w:r>
      <w:proofErr w:type="gramEnd"/>
      <w:r w:rsidRPr="00FF3B94">
        <w:rPr>
          <w:rFonts w:ascii="Times New Roman" w:hAnsi="Times New Roman"/>
          <w:color w:val="111111"/>
          <w:sz w:val="28"/>
          <w:szCs w:val="28"/>
        </w:rPr>
        <w:br/>
        <w:t xml:space="preserve">3. </w:t>
      </w:r>
      <w:proofErr w:type="spellStart"/>
      <w:r w:rsidRPr="00FF3B94">
        <w:rPr>
          <w:rFonts w:ascii="Times New Roman" w:hAnsi="Times New Roman"/>
          <w:color w:val="111111"/>
          <w:sz w:val="28"/>
          <w:szCs w:val="28"/>
        </w:rPr>
        <w:t>Gimbutas</w:t>
      </w:r>
      <w:proofErr w:type="spellEnd"/>
      <w:r w:rsidRPr="00FF3B94">
        <w:rPr>
          <w:rFonts w:ascii="Times New Roman" w:hAnsi="Times New Roman"/>
          <w:color w:val="111111"/>
          <w:sz w:val="28"/>
          <w:szCs w:val="28"/>
        </w:rPr>
        <w:t xml:space="preserve">, M. (1974) </w:t>
      </w:r>
      <w:proofErr w:type="gramStart"/>
      <w:r w:rsidRPr="00FF3B94">
        <w:rPr>
          <w:rFonts w:ascii="Times New Roman" w:hAnsi="Times New Roman"/>
          <w:color w:val="111111"/>
          <w:sz w:val="28"/>
          <w:szCs w:val="28"/>
        </w:rPr>
        <w:t>The</w:t>
      </w:r>
      <w:proofErr w:type="gramEnd"/>
      <w:r w:rsidRPr="00FF3B94">
        <w:rPr>
          <w:rFonts w:ascii="Times New Roman" w:hAnsi="Times New Roman"/>
          <w:color w:val="111111"/>
          <w:sz w:val="28"/>
          <w:szCs w:val="28"/>
        </w:rPr>
        <w:t xml:space="preserve"> God and Goddesses of Old Europe. 7000–3500 B. C.</w:t>
      </w:r>
    </w:p>
    <w:p w:rsidR="00D427E9" w:rsidRPr="00FF3B94" w:rsidRDefault="00D427E9" w:rsidP="00D427E9">
      <w:pPr>
        <w:rPr>
          <w:rFonts w:ascii="Times New Roman" w:hAnsi="Times New Roman"/>
          <w:sz w:val="28"/>
          <w:szCs w:val="28"/>
        </w:rPr>
      </w:pPr>
      <w:r w:rsidRPr="00FF3B94">
        <w:rPr>
          <w:rFonts w:ascii="Times New Roman" w:hAnsi="Times New Roman"/>
          <w:color w:val="111111"/>
          <w:sz w:val="28"/>
          <w:szCs w:val="28"/>
        </w:rPr>
        <w:t xml:space="preserve">4. </w:t>
      </w:r>
      <w:proofErr w:type="spellStart"/>
      <w:r w:rsidRPr="00FF3B94">
        <w:rPr>
          <w:rFonts w:ascii="Times New Roman" w:hAnsi="Times New Roman"/>
          <w:color w:val="111111"/>
          <w:sz w:val="28"/>
          <w:szCs w:val="28"/>
        </w:rPr>
        <w:t>Gimbutas</w:t>
      </w:r>
      <w:proofErr w:type="spellEnd"/>
      <w:r w:rsidRPr="00FF3B94">
        <w:rPr>
          <w:rFonts w:ascii="Times New Roman" w:hAnsi="Times New Roman"/>
          <w:color w:val="111111"/>
          <w:sz w:val="28"/>
          <w:szCs w:val="28"/>
        </w:rPr>
        <w:t xml:space="preserve">, M. (1980) The Kurgan wave № 2 (c. 3400–3200 B. C.) into Europe and the following transformation of culture. </w:t>
      </w:r>
      <w:proofErr w:type="gramStart"/>
      <w:r w:rsidRPr="00FF3B94">
        <w:rPr>
          <w:rFonts w:ascii="Times New Roman" w:hAnsi="Times New Roman"/>
          <w:color w:val="111111"/>
          <w:sz w:val="28"/>
          <w:szCs w:val="28"/>
        </w:rPr>
        <w:t>J. of Indo–European Studies, vol. 8.</w:t>
      </w:r>
      <w:proofErr w:type="gramEnd"/>
    </w:p>
    <w:p w:rsidR="00D427E9" w:rsidRPr="00E06241" w:rsidRDefault="00D427E9" w:rsidP="00D427E9">
      <w:pPr>
        <w:rPr>
          <w:rFonts w:ascii="Times New Roman" w:hAnsi="Times New Roman"/>
          <w:sz w:val="28"/>
          <w:szCs w:val="28"/>
        </w:rPr>
      </w:pPr>
      <w:r w:rsidRPr="00FF3B94">
        <w:rPr>
          <w:rFonts w:ascii="Times New Roman" w:hAnsi="Times New Roman"/>
          <w:sz w:val="28"/>
          <w:szCs w:val="28"/>
        </w:rPr>
        <w:t xml:space="preserve">5. </w:t>
      </w:r>
      <w:proofErr w:type="spellStart"/>
      <w:r w:rsidRPr="00FF3B94">
        <w:rPr>
          <w:rFonts w:ascii="Times New Roman" w:hAnsi="Times New Roman"/>
          <w:sz w:val="28"/>
          <w:szCs w:val="28"/>
        </w:rPr>
        <w:t>Kubarev</w:t>
      </w:r>
      <w:proofErr w:type="spellEnd"/>
      <w:r w:rsidRPr="00FF3B94">
        <w:rPr>
          <w:rFonts w:ascii="Times New Roman" w:hAnsi="Times New Roman"/>
          <w:sz w:val="28"/>
          <w:szCs w:val="28"/>
        </w:rPr>
        <w:t xml:space="preserve"> V.V., Vedas of Russ, IP MEDIA, M., 2009. </w:t>
      </w:r>
      <w:proofErr w:type="gramStart"/>
      <w:r w:rsidRPr="00FF3B94">
        <w:rPr>
          <w:rFonts w:ascii="Times New Roman" w:hAnsi="Times New Roman"/>
          <w:sz w:val="28"/>
          <w:szCs w:val="28"/>
        </w:rPr>
        <w:t>ISBN 9781-93252567-0.</w:t>
      </w:r>
      <w:proofErr w:type="gramEnd"/>
    </w:p>
    <w:p w:rsidR="00D427E9" w:rsidRPr="00FF3B94" w:rsidRDefault="00D427E9" w:rsidP="00D427E9">
      <w:pPr>
        <w:rPr>
          <w:rFonts w:ascii="Times New Roman" w:hAnsi="Times New Roman"/>
          <w:sz w:val="28"/>
          <w:szCs w:val="28"/>
        </w:rPr>
      </w:pPr>
      <w:r>
        <w:rPr>
          <w:rFonts w:ascii="Times New Roman" w:hAnsi="Times New Roman"/>
          <w:sz w:val="28"/>
          <w:szCs w:val="28"/>
        </w:rPr>
        <w:t xml:space="preserve">Link: </w:t>
      </w:r>
      <w:hyperlink r:id="rId14" w:history="1">
        <w:r w:rsidRPr="00274DCA">
          <w:rPr>
            <w:rStyle w:val="a9"/>
            <w:rFonts w:ascii="Times New Roman" w:hAnsi="Times New Roman"/>
            <w:sz w:val="28"/>
            <w:szCs w:val="28"/>
          </w:rPr>
          <w:t>http://www.kubarev.ru/ru/content/251.htm</w:t>
        </w:r>
      </w:hyperlink>
      <w:r w:rsidRPr="00395022">
        <w:rPr>
          <w:rStyle w:val="apple-converted-space"/>
          <w:rFonts w:ascii="Times New Roman" w:hAnsi="Times New Roman"/>
          <w:color w:val="111111"/>
          <w:sz w:val="28"/>
          <w:szCs w:val="28"/>
        </w:rPr>
        <w:t> </w:t>
      </w:r>
      <w:r w:rsidRPr="00FF3B94">
        <w:rPr>
          <w:rFonts w:ascii="Times New Roman" w:hAnsi="Times New Roman"/>
          <w:sz w:val="28"/>
          <w:szCs w:val="28"/>
        </w:rPr>
        <w:t xml:space="preserve"> </w:t>
      </w:r>
    </w:p>
    <w:p w:rsidR="00D427E9" w:rsidRPr="00713341" w:rsidRDefault="00D427E9" w:rsidP="00D427E9">
      <w:pPr>
        <w:rPr>
          <w:rFonts w:ascii="Times New Roman" w:hAnsi="Times New Roman"/>
          <w:sz w:val="28"/>
          <w:szCs w:val="28"/>
        </w:rPr>
      </w:pPr>
      <w:r w:rsidRPr="00FF3B94">
        <w:rPr>
          <w:rFonts w:ascii="Times New Roman" w:hAnsi="Times New Roman"/>
          <w:sz w:val="28"/>
          <w:szCs w:val="28"/>
        </w:rPr>
        <w:t xml:space="preserve">6. </w:t>
      </w:r>
      <w:proofErr w:type="spellStart"/>
      <w:r>
        <w:rPr>
          <w:rFonts w:ascii="Times New Roman" w:hAnsi="Times New Roman"/>
          <w:sz w:val="28"/>
          <w:szCs w:val="28"/>
        </w:rPr>
        <w:t>Kubarev</w:t>
      </w:r>
      <w:proofErr w:type="spellEnd"/>
      <w:r>
        <w:rPr>
          <w:rFonts w:ascii="Times New Roman" w:hAnsi="Times New Roman"/>
          <w:sz w:val="28"/>
          <w:szCs w:val="28"/>
        </w:rPr>
        <w:t xml:space="preserve"> V.V., Short Chronology of Ancient Egypt, EESA, #6 (46) 2019, Part. </w:t>
      </w:r>
      <w:r w:rsidRPr="008C29E4">
        <w:rPr>
          <w:rFonts w:ascii="Times New Roman" w:hAnsi="Times New Roman"/>
          <w:sz w:val="28"/>
          <w:szCs w:val="28"/>
        </w:rPr>
        <w:t>4,</w:t>
      </w:r>
      <w:r>
        <w:rPr>
          <w:rFonts w:ascii="Times New Roman" w:hAnsi="Times New Roman"/>
          <w:sz w:val="28"/>
          <w:szCs w:val="28"/>
        </w:rPr>
        <w:t xml:space="preserve"> pp</w:t>
      </w:r>
      <w:r w:rsidRPr="008C29E4">
        <w:rPr>
          <w:rFonts w:ascii="Times New Roman" w:hAnsi="Times New Roman"/>
          <w:sz w:val="28"/>
          <w:szCs w:val="28"/>
        </w:rPr>
        <w:t>. 30–58.</w:t>
      </w:r>
    </w:p>
    <w:p w:rsidR="00D427E9" w:rsidRPr="00B76562" w:rsidRDefault="00D427E9" w:rsidP="00D427E9">
      <w:pPr>
        <w:rPr>
          <w:rFonts w:ascii="Times New Roman" w:hAnsi="Times New Roman"/>
          <w:sz w:val="28"/>
          <w:szCs w:val="28"/>
        </w:rPr>
      </w:pPr>
      <w:r w:rsidRPr="00175EF4">
        <w:rPr>
          <w:rFonts w:ascii="Times New Roman" w:hAnsi="Times New Roman"/>
          <w:sz w:val="28"/>
          <w:szCs w:val="28"/>
        </w:rPr>
        <w:t xml:space="preserve">7. </w:t>
      </w:r>
      <w:proofErr w:type="spellStart"/>
      <w:r>
        <w:rPr>
          <w:rFonts w:ascii="Times New Roman" w:hAnsi="Times New Roman"/>
          <w:sz w:val="28"/>
          <w:szCs w:val="28"/>
        </w:rPr>
        <w:t>Kubarev</w:t>
      </w:r>
      <w:proofErr w:type="spellEnd"/>
      <w:r>
        <w:rPr>
          <w:rFonts w:ascii="Times New Roman" w:hAnsi="Times New Roman"/>
          <w:sz w:val="28"/>
          <w:szCs w:val="28"/>
        </w:rPr>
        <w:t xml:space="preserve"> V.V., Localization of Ancient Rome, EESA, #7 (47) 2019, Part. 4</w:t>
      </w:r>
      <w:r w:rsidRPr="008C29E4">
        <w:rPr>
          <w:rFonts w:ascii="Times New Roman" w:hAnsi="Times New Roman"/>
          <w:sz w:val="28"/>
          <w:szCs w:val="28"/>
        </w:rPr>
        <w:t>,</w:t>
      </w:r>
      <w:r>
        <w:rPr>
          <w:rFonts w:ascii="Times New Roman" w:hAnsi="Times New Roman"/>
          <w:sz w:val="28"/>
          <w:szCs w:val="28"/>
        </w:rPr>
        <w:t xml:space="preserve"> pp</w:t>
      </w:r>
      <w:r w:rsidRPr="008C29E4">
        <w:rPr>
          <w:rFonts w:ascii="Times New Roman" w:hAnsi="Times New Roman"/>
          <w:sz w:val="28"/>
          <w:szCs w:val="28"/>
        </w:rPr>
        <w:t xml:space="preserve">. </w:t>
      </w:r>
      <w:r>
        <w:rPr>
          <w:rFonts w:ascii="Times New Roman" w:hAnsi="Times New Roman"/>
          <w:sz w:val="28"/>
          <w:szCs w:val="28"/>
        </w:rPr>
        <w:t>28</w:t>
      </w:r>
      <w:r w:rsidRPr="008C29E4">
        <w:rPr>
          <w:rFonts w:ascii="Times New Roman" w:hAnsi="Times New Roman"/>
          <w:sz w:val="28"/>
          <w:szCs w:val="28"/>
        </w:rPr>
        <w:t>–5</w:t>
      </w:r>
      <w:r>
        <w:rPr>
          <w:rFonts w:ascii="Times New Roman" w:hAnsi="Times New Roman"/>
          <w:sz w:val="28"/>
          <w:szCs w:val="28"/>
        </w:rPr>
        <w:t>9</w:t>
      </w:r>
      <w:r w:rsidRPr="008C29E4">
        <w:rPr>
          <w:rFonts w:ascii="Times New Roman" w:hAnsi="Times New Roman"/>
          <w:sz w:val="28"/>
          <w:szCs w:val="28"/>
        </w:rPr>
        <w:t>.</w:t>
      </w:r>
    </w:p>
    <w:p w:rsidR="00D427E9" w:rsidRPr="00F8625A" w:rsidRDefault="00D427E9" w:rsidP="00D427E9">
      <w:pPr>
        <w:rPr>
          <w:rFonts w:ascii="Times New Roman" w:hAnsi="Times New Roman"/>
          <w:sz w:val="28"/>
          <w:szCs w:val="28"/>
        </w:rPr>
      </w:pPr>
      <w:r w:rsidRPr="00170E9D">
        <w:rPr>
          <w:rFonts w:ascii="Times New Roman" w:hAnsi="Times New Roman"/>
          <w:sz w:val="28"/>
          <w:szCs w:val="28"/>
        </w:rPr>
        <w:t xml:space="preserve">8. </w:t>
      </w:r>
      <w:proofErr w:type="spellStart"/>
      <w:r>
        <w:rPr>
          <w:rFonts w:ascii="Times New Roman" w:hAnsi="Times New Roman"/>
          <w:sz w:val="28"/>
          <w:szCs w:val="28"/>
        </w:rPr>
        <w:t>Kubarev</w:t>
      </w:r>
      <w:proofErr w:type="spellEnd"/>
      <w:r>
        <w:rPr>
          <w:rFonts w:ascii="Times New Roman" w:hAnsi="Times New Roman"/>
          <w:sz w:val="28"/>
          <w:szCs w:val="28"/>
        </w:rPr>
        <w:t xml:space="preserve"> V.V., Chronology of monotheistic religions,</w:t>
      </w:r>
      <w:r w:rsidRPr="00170E9D">
        <w:rPr>
          <w:rFonts w:ascii="Times New Roman" w:hAnsi="Times New Roman"/>
          <w:sz w:val="28"/>
          <w:szCs w:val="28"/>
        </w:rPr>
        <w:t xml:space="preserve"> </w:t>
      </w:r>
      <w:r>
        <w:rPr>
          <w:rFonts w:ascii="Times New Roman" w:hAnsi="Times New Roman"/>
          <w:sz w:val="28"/>
          <w:szCs w:val="28"/>
        </w:rPr>
        <w:t>EESA</w:t>
      </w:r>
      <w:r w:rsidRPr="00170E9D">
        <w:rPr>
          <w:rFonts w:ascii="Times New Roman" w:hAnsi="Times New Roman"/>
          <w:sz w:val="28"/>
          <w:szCs w:val="28"/>
        </w:rPr>
        <w:t xml:space="preserve"> #8 (48) 2019, </w:t>
      </w:r>
      <w:r>
        <w:rPr>
          <w:rFonts w:ascii="Times New Roman" w:hAnsi="Times New Roman"/>
          <w:sz w:val="28"/>
          <w:szCs w:val="28"/>
        </w:rPr>
        <w:t>Part</w:t>
      </w:r>
      <w:r w:rsidRPr="00170E9D">
        <w:rPr>
          <w:rFonts w:ascii="Times New Roman" w:hAnsi="Times New Roman"/>
          <w:sz w:val="28"/>
          <w:szCs w:val="28"/>
        </w:rPr>
        <w:t>. 6</w:t>
      </w:r>
      <w:r>
        <w:rPr>
          <w:rFonts w:ascii="Times New Roman" w:hAnsi="Times New Roman"/>
          <w:sz w:val="28"/>
          <w:szCs w:val="28"/>
        </w:rPr>
        <w:t>,</w:t>
      </w:r>
      <w:r w:rsidRPr="00170E9D">
        <w:rPr>
          <w:rFonts w:ascii="Times New Roman" w:hAnsi="Times New Roman"/>
          <w:sz w:val="28"/>
          <w:szCs w:val="28"/>
        </w:rPr>
        <w:t xml:space="preserve"> </w:t>
      </w:r>
      <w:r>
        <w:rPr>
          <w:rFonts w:ascii="Times New Roman" w:hAnsi="Times New Roman"/>
          <w:sz w:val="28"/>
          <w:szCs w:val="28"/>
        </w:rPr>
        <w:t>pp</w:t>
      </w:r>
      <w:r w:rsidRPr="00170E9D">
        <w:rPr>
          <w:rFonts w:ascii="Times New Roman" w:hAnsi="Times New Roman"/>
          <w:sz w:val="28"/>
          <w:szCs w:val="28"/>
        </w:rPr>
        <w:t>. 31–67.</w:t>
      </w:r>
    </w:p>
    <w:p w:rsidR="00D427E9" w:rsidRPr="00F728F5" w:rsidRDefault="00D427E9" w:rsidP="00D427E9">
      <w:pPr>
        <w:rPr>
          <w:rFonts w:ascii="Times New Roman" w:hAnsi="Times New Roman"/>
          <w:sz w:val="28"/>
          <w:szCs w:val="28"/>
        </w:rPr>
      </w:pPr>
      <w:r w:rsidRPr="00966DCF">
        <w:rPr>
          <w:rFonts w:ascii="Times New Roman" w:hAnsi="Times New Roman"/>
          <w:sz w:val="28"/>
          <w:szCs w:val="28"/>
        </w:rPr>
        <w:t xml:space="preserve">9. </w:t>
      </w:r>
      <w:proofErr w:type="spellStart"/>
      <w:r>
        <w:rPr>
          <w:rFonts w:ascii="Times New Roman" w:hAnsi="Times New Roman"/>
          <w:sz w:val="28"/>
          <w:szCs w:val="28"/>
        </w:rPr>
        <w:t>Kubarev</w:t>
      </w:r>
      <w:proofErr w:type="spellEnd"/>
      <w:r>
        <w:rPr>
          <w:rFonts w:ascii="Times New Roman" w:hAnsi="Times New Roman"/>
          <w:sz w:val="28"/>
          <w:szCs w:val="28"/>
        </w:rPr>
        <w:t xml:space="preserve"> V.V., Astronomical dating of Biblical events,</w:t>
      </w:r>
      <w:r w:rsidRPr="00170E9D">
        <w:rPr>
          <w:rFonts w:ascii="Times New Roman" w:hAnsi="Times New Roman"/>
          <w:sz w:val="28"/>
          <w:szCs w:val="28"/>
        </w:rPr>
        <w:t xml:space="preserve"> </w:t>
      </w:r>
      <w:r>
        <w:rPr>
          <w:rFonts w:ascii="Times New Roman" w:hAnsi="Times New Roman"/>
          <w:sz w:val="28"/>
          <w:szCs w:val="28"/>
        </w:rPr>
        <w:t>EESA</w:t>
      </w:r>
      <w:r w:rsidRPr="00170E9D">
        <w:rPr>
          <w:rFonts w:ascii="Times New Roman" w:hAnsi="Times New Roman"/>
          <w:sz w:val="28"/>
          <w:szCs w:val="28"/>
        </w:rPr>
        <w:t xml:space="preserve"> #</w:t>
      </w:r>
      <w:r>
        <w:rPr>
          <w:rFonts w:ascii="Times New Roman" w:hAnsi="Times New Roman"/>
          <w:sz w:val="28"/>
          <w:szCs w:val="28"/>
        </w:rPr>
        <w:t>3</w:t>
      </w:r>
      <w:r w:rsidRPr="00170E9D">
        <w:rPr>
          <w:rFonts w:ascii="Times New Roman" w:hAnsi="Times New Roman"/>
          <w:sz w:val="28"/>
          <w:szCs w:val="28"/>
        </w:rPr>
        <w:t xml:space="preserve"> (</w:t>
      </w:r>
      <w:r>
        <w:rPr>
          <w:rFonts w:ascii="Times New Roman" w:hAnsi="Times New Roman"/>
          <w:sz w:val="28"/>
          <w:szCs w:val="28"/>
        </w:rPr>
        <w:t>55</w:t>
      </w:r>
      <w:r w:rsidRPr="00170E9D">
        <w:rPr>
          <w:rFonts w:ascii="Times New Roman" w:hAnsi="Times New Roman"/>
          <w:sz w:val="28"/>
          <w:szCs w:val="28"/>
        </w:rPr>
        <w:t>) 20</w:t>
      </w:r>
      <w:r>
        <w:rPr>
          <w:rFonts w:ascii="Times New Roman" w:hAnsi="Times New Roman"/>
          <w:sz w:val="28"/>
          <w:szCs w:val="28"/>
        </w:rPr>
        <w:t>20</w:t>
      </w:r>
      <w:r w:rsidRPr="00170E9D">
        <w:rPr>
          <w:rFonts w:ascii="Times New Roman" w:hAnsi="Times New Roman"/>
          <w:sz w:val="28"/>
          <w:szCs w:val="28"/>
        </w:rPr>
        <w:t xml:space="preserve">, </w:t>
      </w:r>
      <w:r>
        <w:rPr>
          <w:rFonts w:ascii="Times New Roman" w:hAnsi="Times New Roman"/>
          <w:sz w:val="28"/>
          <w:szCs w:val="28"/>
        </w:rPr>
        <w:t>Part</w:t>
      </w:r>
      <w:r w:rsidRPr="00170E9D">
        <w:rPr>
          <w:rFonts w:ascii="Times New Roman" w:hAnsi="Times New Roman"/>
          <w:sz w:val="28"/>
          <w:szCs w:val="28"/>
        </w:rPr>
        <w:t xml:space="preserve">. </w:t>
      </w:r>
      <w:r>
        <w:rPr>
          <w:rFonts w:ascii="Times New Roman" w:hAnsi="Times New Roman"/>
          <w:sz w:val="28"/>
          <w:szCs w:val="28"/>
        </w:rPr>
        <w:t>2,</w:t>
      </w:r>
      <w:r w:rsidRPr="00170E9D">
        <w:rPr>
          <w:rFonts w:ascii="Times New Roman" w:hAnsi="Times New Roman"/>
          <w:sz w:val="28"/>
          <w:szCs w:val="28"/>
        </w:rPr>
        <w:t xml:space="preserve"> </w:t>
      </w:r>
      <w:r>
        <w:rPr>
          <w:rFonts w:ascii="Times New Roman" w:hAnsi="Times New Roman"/>
          <w:sz w:val="28"/>
          <w:szCs w:val="28"/>
        </w:rPr>
        <w:t>pp</w:t>
      </w:r>
      <w:r w:rsidRPr="00170E9D">
        <w:rPr>
          <w:rFonts w:ascii="Times New Roman" w:hAnsi="Times New Roman"/>
          <w:sz w:val="28"/>
          <w:szCs w:val="28"/>
        </w:rPr>
        <w:t xml:space="preserve">. </w:t>
      </w:r>
      <w:r>
        <w:rPr>
          <w:rFonts w:ascii="Times New Roman" w:hAnsi="Times New Roman"/>
          <w:sz w:val="28"/>
          <w:szCs w:val="28"/>
        </w:rPr>
        <w:t>24</w:t>
      </w:r>
      <w:r w:rsidRPr="00170E9D">
        <w:rPr>
          <w:rFonts w:ascii="Times New Roman" w:hAnsi="Times New Roman"/>
          <w:sz w:val="28"/>
          <w:szCs w:val="28"/>
        </w:rPr>
        <w:t>–</w:t>
      </w:r>
      <w:r>
        <w:rPr>
          <w:rFonts w:ascii="Times New Roman" w:hAnsi="Times New Roman"/>
          <w:sz w:val="28"/>
          <w:szCs w:val="28"/>
        </w:rPr>
        <w:t>35:</w:t>
      </w:r>
      <w:r w:rsidRPr="00415434">
        <w:rPr>
          <w:rFonts w:ascii="Times New Roman" w:hAnsi="Times New Roman"/>
          <w:sz w:val="28"/>
          <w:szCs w:val="28"/>
        </w:rPr>
        <w:t xml:space="preserve"> </w:t>
      </w:r>
      <w:hyperlink r:id="rId15" w:history="1">
        <w:r w:rsidRPr="00F728F5">
          <w:rPr>
            <w:rStyle w:val="a9"/>
            <w:rFonts w:ascii="Times New Roman" w:hAnsi="Times New Roman"/>
            <w:sz w:val="28"/>
            <w:szCs w:val="28"/>
          </w:rPr>
          <w:t>https://eesa-journal.com/wp-content/uploads/EESA_3_55_march_2020_part_2.pdf</w:t>
        </w:r>
      </w:hyperlink>
    </w:p>
    <w:p w:rsidR="00D427E9" w:rsidRPr="00387FC3" w:rsidRDefault="00D427E9" w:rsidP="00D427E9">
      <w:pPr>
        <w:rPr>
          <w:rFonts w:ascii="Times New Roman" w:hAnsi="Times New Roman"/>
          <w:sz w:val="28"/>
          <w:szCs w:val="28"/>
        </w:rPr>
      </w:pPr>
      <w:r w:rsidRPr="00966DCF">
        <w:rPr>
          <w:rFonts w:ascii="Times New Roman" w:hAnsi="Times New Roman"/>
          <w:sz w:val="28"/>
          <w:szCs w:val="28"/>
        </w:rPr>
        <w:t xml:space="preserve">10. </w:t>
      </w:r>
      <w:proofErr w:type="spellStart"/>
      <w:r w:rsidRPr="00826CA2">
        <w:rPr>
          <w:rFonts w:ascii="Times New Roman" w:hAnsi="Times New Roman"/>
          <w:sz w:val="28"/>
          <w:szCs w:val="28"/>
        </w:rPr>
        <w:t>Kubarev</w:t>
      </w:r>
      <w:proofErr w:type="spellEnd"/>
      <w:r w:rsidRPr="00826CA2">
        <w:rPr>
          <w:rFonts w:ascii="Times New Roman" w:hAnsi="Times New Roman"/>
          <w:sz w:val="28"/>
          <w:szCs w:val="28"/>
        </w:rPr>
        <w:t xml:space="preserve"> V.V., </w:t>
      </w:r>
      <w:r>
        <w:rPr>
          <w:rFonts w:ascii="Times New Roman" w:hAnsi="Times New Roman"/>
          <w:sz w:val="28"/>
          <w:szCs w:val="28"/>
        </w:rPr>
        <w:t>Synchronization of historical and religious Chronicles</w:t>
      </w:r>
      <w:r w:rsidRPr="00826CA2">
        <w:rPr>
          <w:rFonts w:ascii="Times New Roman" w:hAnsi="Times New Roman"/>
          <w:sz w:val="28"/>
          <w:szCs w:val="28"/>
        </w:rPr>
        <w:t>, East European Scientific Journal (Warsaw, Poland), #</w:t>
      </w:r>
      <w:r>
        <w:rPr>
          <w:rFonts w:ascii="Times New Roman" w:hAnsi="Times New Roman"/>
          <w:sz w:val="28"/>
          <w:szCs w:val="28"/>
        </w:rPr>
        <w:t>5</w:t>
      </w:r>
      <w:r w:rsidRPr="00826CA2">
        <w:rPr>
          <w:rFonts w:ascii="Times New Roman" w:hAnsi="Times New Roman"/>
          <w:sz w:val="28"/>
          <w:szCs w:val="28"/>
        </w:rPr>
        <w:t xml:space="preserve"> (5</w:t>
      </w:r>
      <w:r>
        <w:rPr>
          <w:rFonts w:ascii="Times New Roman" w:hAnsi="Times New Roman"/>
          <w:sz w:val="28"/>
          <w:szCs w:val="28"/>
        </w:rPr>
        <w:t>7</w:t>
      </w:r>
      <w:r w:rsidRPr="00826CA2">
        <w:rPr>
          <w:rFonts w:ascii="Times New Roman" w:hAnsi="Times New Roman"/>
          <w:sz w:val="28"/>
          <w:szCs w:val="28"/>
        </w:rPr>
        <w:t>), 20</w:t>
      </w:r>
      <w:r>
        <w:rPr>
          <w:rFonts w:ascii="Times New Roman" w:hAnsi="Times New Roman"/>
          <w:sz w:val="28"/>
          <w:szCs w:val="28"/>
        </w:rPr>
        <w:t>20</w:t>
      </w:r>
      <w:r w:rsidRPr="00826CA2">
        <w:rPr>
          <w:rFonts w:ascii="Times New Roman" w:hAnsi="Times New Roman"/>
          <w:sz w:val="28"/>
          <w:szCs w:val="28"/>
        </w:rPr>
        <w:t xml:space="preserve"> part </w:t>
      </w:r>
      <w:r>
        <w:rPr>
          <w:rFonts w:ascii="Times New Roman" w:hAnsi="Times New Roman"/>
          <w:sz w:val="28"/>
          <w:szCs w:val="28"/>
        </w:rPr>
        <w:t>5</w:t>
      </w:r>
      <w:r w:rsidRPr="00826CA2">
        <w:rPr>
          <w:rFonts w:ascii="Times New Roman" w:hAnsi="Times New Roman"/>
          <w:sz w:val="28"/>
          <w:szCs w:val="28"/>
        </w:rPr>
        <w:t xml:space="preserve">. pp. </w:t>
      </w:r>
      <w:r>
        <w:rPr>
          <w:rFonts w:ascii="Times New Roman" w:hAnsi="Times New Roman"/>
          <w:sz w:val="28"/>
          <w:szCs w:val="28"/>
        </w:rPr>
        <w:t>21</w:t>
      </w:r>
      <w:r w:rsidRPr="00826CA2">
        <w:rPr>
          <w:rFonts w:ascii="Times New Roman" w:hAnsi="Times New Roman"/>
          <w:sz w:val="28"/>
          <w:szCs w:val="28"/>
        </w:rPr>
        <w:t>–3</w:t>
      </w:r>
      <w:r>
        <w:rPr>
          <w:rFonts w:ascii="Times New Roman" w:hAnsi="Times New Roman"/>
          <w:sz w:val="28"/>
          <w:szCs w:val="28"/>
        </w:rPr>
        <w:t>0</w:t>
      </w:r>
      <w:r w:rsidRPr="00826CA2">
        <w:rPr>
          <w:rFonts w:ascii="Times New Roman" w:hAnsi="Times New Roman"/>
          <w:sz w:val="28"/>
          <w:szCs w:val="28"/>
        </w:rPr>
        <w:t>. </w:t>
      </w:r>
      <w:r>
        <w:rPr>
          <w:rFonts w:ascii="Times New Roman" w:hAnsi="Times New Roman"/>
          <w:sz w:val="28"/>
          <w:szCs w:val="28"/>
        </w:rPr>
        <w:t>Link:</w:t>
      </w:r>
      <w:r w:rsidRPr="00137762">
        <w:rPr>
          <w:rFonts w:ascii="Times New Roman" w:hAnsi="Times New Roman"/>
          <w:sz w:val="28"/>
          <w:szCs w:val="28"/>
        </w:rPr>
        <w:t xml:space="preserve"> </w:t>
      </w:r>
      <w:hyperlink r:id="rId16" w:history="1">
        <w:r w:rsidRPr="00387FC3">
          <w:rPr>
            <w:rStyle w:val="a9"/>
            <w:rFonts w:ascii="Times New Roman" w:hAnsi="Times New Roman"/>
            <w:sz w:val="28"/>
            <w:szCs w:val="28"/>
          </w:rPr>
          <w:t>https://eesa-journal.com/wp-content/uploads/EESA_5_57_May_2020_part_5.pdf</w:t>
        </w:r>
      </w:hyperlink>
      <w:r w:rsidRPr="00387FC3">
        <w:rPr>
          <w:rFonts w:ascii="Times New Roman" w:hAnsi="Times New Roman"/>
          <w:sz w:val="28"/>
          <w:szCs w:val="28"/>
        </w:rPr>
        <w:t xml:space="preserve"> </w:t>
      </w:r>
    </w:p>
    <w:p w:rsidR="00767168" w:rsidRPr="001F247A" w:rsidRDefault="00D427E9" w:rsidP="00767168">
      <w:pPr>
        <w:pStyle w:val="a3"/>
        <w:rPr>
          <w:rFonts w:ascii="Times New Roman" w:hAnsi="Times New Roman"/>
          <w:sz w:val="28"/>
          <w:szCs w:val="28"/>
        </w:rPr>
      </w:pPr>
      <w:r w:rsidRPr="00767168">
        <w:rPr>
          <w:rFonts w:ascii="Times New Roman" w:hAnsi="Times New Roman"/>
          <w:sz w:val="28"/>
          <w:szCs w:val="28"/>
        </w:rPr>
        <w:t xml:space="preserve">11. </w:t>
      </w:r>
      <w:proofErr w:type="spellStart"/>
      <w:r w:rsidR="00767168" w:rsidRPr="00151727">
        <w:rPr>
          <w:rFonts w:ascii="Times New Roman" w:hAnsi="Times New Roman"/>
          <w:sz w:val="28"/>
          <w:szCs w:val="28"/>
        </w:rPr>
        <w:t>Kubarev</w:t>
      </w:r>
      <w:proofErr w:type="spellEnd"/>
      <w:r w:rsidR="00767168" w:rsidRPr="00151727">
        <w:rPr>
          <w:rFonts w:ascii="Times New Roman" w:hAnsi="Times New Roman"/>
          <w:sz w:val="28"/>
          <w:szCs w:val="28"/>
        </w:rPr>
        <w:t xml:space="preserve"> V.V., </w:t>
      </w:r>
      <w:r w:rsidR="00767168">
        <w:rPr>
          <w:rFonts w:ascii="Times New Roman" w:hAnsi="Times New Roman"/>
          <w:sz w:val="28"/>
          <w:szCs w:val="28"/>
        </w:rPr>
        <w:t>The identification of the Patriarchs this historical figures</w:t>
      </w:r>
      <w:r w:rsidR="00767168" w:rsidRPr="00151727">
        <w:rPr>
          <w:rFonts w:ascii="Times New Roman" w:hAnsi="Times New Roman"/>
          <w:sz w:val="28"/>
          <w:szCs w:val="28"/>
        </w:rPr>
        <w:t>, East European Scientific Journal (Warsaw, Poland), #</w:t>
      </w:r>
      <w:r w:rsidR="00767168">
        <w:rPr>
          <w:rFonts w:ascii="Times New Roman" w:hAnsi="Times New Roman"/>
          <w:sz w:val="28"/>
          <w:szCs w:val="28"/>
        </w:rPr>
        <w:t>8</w:t>
      </w:r>
      <w:r w:rsidR="00767168" w:rsidRPr="00151727">
        <w:rPr>
          <w:rFonts w:ascii="Times New Roman" w:hAnsi="Times New Roman"/>
          <w:sz w:val="28"/>
          <w:szCs w:val="28"/>
        </w:rPr>
        <w:t xml:space="preserve"> (</w:t>
      </w:r>
      <w:r w:rsidR="00767168">
        <w:rPr>
          <w:rFonts w:ascii="Times New Roman" w:hAnsi="Times New Roman"/>
          <w:sz w:val="28"/>
          <w:szCs w:val="28"/>
        </w:rPr>
        <w:t>6</w:t>
      </w:r>
      <w:r w:rsidR="00767168" w:rsidRPr="00151727">
        <w:rPr>
          <w:rFonts w:ascii="Times New Roman" w:hAnsi="Times New Roman"/>
          <w:sz w:val="28"/>
          <w:szCs w:val="28"/>
        </w:rPr>
        <w:t>0), 20</w:t>
      </w:r>
      <w:r w:rsidR="00767168">
        <w:rPr>
          <w:rFonts w:ascii="Times New Roman" w:hAnsi="Times New Roman"/>
          <w:sz w:val="28"/>
          <w:szCs w:val="28"/>
        </w:rPr>
        <w:t>20</w:t>
      </w:r>
      <w:r w:rsidR="00767168" w:rsidRPr="00151727">
        <w:rPr>
          <w:rFonts w:ascii="Times New Roman" w:hAnsi="Times New Roman"/>
          <w:sz w:val="28"/>
          <w:szCs w:val="28"/>
        </w:rPr>
        <w:t xml:space="preserve"> part </w:t>
      </w:r>
      <w:r w:rsidR="00767168">
        <w:rPr>
          <w:rFonts w:ascii="Times New Roman" w:hAnsi="Times New Roman"/>
          <w:sz w:val="28"/>
          <w:szCs w:val="28"/>
        </w:rPr>
        <w:t>1</w:t>
      </w:r>
      <w:r w:rsidR="00767168" w:rsidRPr="00151727">
        <w:rPr>
          <w:rFonts w:ascii="Times New Roman" w:hAnsi="Times New Roman"/>
          <w:sz w:val="28"/>
          <w:szCs w:val="28"/>
        </w:rPr>
        <w:t xml:space="preserve">. pp. </w:t>
      </w:r>
      <w:r w:rsidR="00767168">
        <w:rPr>
          <w:rFonts w:ascii="Times New Roman" w:hAnsi="Times New Roman"/>
          <w:sz w:val="28"/>
          <w:szCs w:val="28"/>
        </w:rPr>
        <w:t>20</w:t>
      </w:r>
      <w:r w:rsidR="00767168" w:rsidRPr="00151727">
        <w:rPr>
          <w:rFonts w:ascii="Times New Roman" w:hAnsi="Times New Roman"/>
          <w:sz w:val="28"/>
          <w:szCs w:val="28"/>
        </w:rPr>
        <w:t>–3</w:t>
      </w:r>
      <w:r w:rsidR="00767168">
        <w:rPr>
          <w:rFonts w:ascii="Times New Roman" w:hAnsi="Times New Roman"/>
          <w:sz w:val="28"/>
          <w:szCs w:val="28"/>
        </w:rPr>
        <w:t>2</w:t>
      </w:r>
      <w:r w:rsidR="00767168" w:rsidRPr="00151727">
        <w:rPr>
          <w:rFonts w:ascii="Times New Roman" w:hAnsi="Times New Roman"/>
          <w:sz w:val="28"/>
          <w:szCs w:val="28"/>
        </w:rPr>
        <w:t>. Link</w:t>
      </w:r>
      <w:r w:rsidR="00767168" w:rsidRPr="00767168">
        <w:rPr>
          <w:rFonts w:ascii="Times New Roman" w:hAnsi="Times New Roman"/>
          <w:sz w:val="28"/>
          <w:szCs w:val="28"/>
          <w:lang w:val="ru-RU"/>
        </w:rPr>
        <w:t xml:space="preserve">: </w:t>
      </w:r>
      <w:hyperlink r:id="rId17" w:history="1">
        <w:r w:rsidR="00767168" w:rsidRPr="008D252E">
          <w:rPr>
            <w:rStyle w:val="a9"/>
            <w:rFonts w:ascii="Times New Roman" w:hAnsi="Times New Roman"/>
            <w:sz w:val="28"/>
            <w:szCs w:val="28"/>
          </w:rPr>
          <w:t>https</w:t>
        </w:r>
        <w:r w:rsidR="00767168" w:rsidRPr="00767168">
          <w:rPr>
            <w:rStyle w:val="a9"/>
            <w:rFonts w:ascii="Times New Roman" w:hAnsi="Times New Roman"/>
            <w:sz w:val="28"/>
            <w:szCs w:val="28"/>
            <w:lang w:val="ru-RU"/>
          </w:rPr>
          <w:t>://</w:t>
        </w:r>
        <w:proofErr w:type="spellStart"/>
        <w:r w:rsidR="00767168" w:rsidRPr="008D252E">
          <w:rPr>
            <w:rStyle w:val="a9"/>
            <w:rFonts w:ascii="Times New Roman" w:hAnsi="Times New Roman"/>
            <w:sz w:val="28"/>
            <w:szCs w:val="28"/>
          </w:rPr>
          <w:t>eesa</w:t>
        </w:r>
        <w:proofErr w:type="spellEnd"/>
        <w:r w:rsidR="00767168" w:rsidRPr="00767168">
          <w:rPr>
            <w:rStyle w:val="a9"/>
            <w:rFonts w:ascii="Times New Roman" w:hAnsi="Times New Roman"/>
            <w:sz w:val="28"/>
            <w:szCs w:val="28"/>
            <w:lang w:val="ru-RU"/>
          </w:rPr>
          <w:t>-</w:t>
        </w:r>
        <w:r w:rsidR="00767168" w:rsidRPr="008D252E">
          <w:rPr>
            <w:rStyle w:val="a9"/>
            <w:rFonts w:ascii="Times New Roman" w:hAnsi="Times New Roman"/>
            <w:sz w:val="28"/>
            <w:szCs w:val="28"/>
          </w:rPr>
          <w:t>journal</w:t>
        </w:r>
        <w:r w:rsidR="00767168" w:rsidRPr="00767168">
          <w:rPr>
            <w:rStyle w:val="a9"/>
            <w:rFonts w:ascii="Times New Roman" w:hAnsi="Times New Roman"/>
            <w:sz w:val="28"/>
            <w:szCs w:val="28"/>
            <w:lang w:val="ru-RU"/>
          </w:rPr>
          <w:t>.</w:t>
        </w:r>
        <w:r w:rsidR="00767168" w:rsidRPr="008D252E">
          <w:rPr>
            <w:rStyle w:val="a9"/>
            <w:rFonts w:ascii="Times New Roman" w:hAnsi="Times New Roman"/>
            <w:sz w:val="28"/>
            <w:szCs w:val="28"/>
          </w:rPr>
          <w:t>com</w:t>
        </w:r>
        <w:r w:rsidR="00767168" w:rsidRPr="00767168">
          <w:rPr>
            <w:rStyle w:val="a9"/>
            <w:rFonts w:ascii="Times New Roman" w:hAnsi="Times New Roman"/>
            <w:sz w:val="28"/>
            <w:szCs w:val="28"/>
            <w:lang w:val="ru-RU"/>
          </w:rPr>
          <w:t>/</w:t>
        </w:r>
        <w:proofErr w:type="spellStart"/>
        <w:r w:rsidR="00767168" w:rsidRPr="008D252E">
          <w:rPr>
            <w:rStyle w:val="a9"/>
            <w:rFonts w:ascii="Times New Roman" w:hAnsi="Times New Roman"/>
            <w:sz w:val="28"/>
            <w:szCs w:val="28"/>
          </w:rPr>
          <w:t>wp</w:t>
        </w:r>
        <w:proofErr w:type="spellEnd"/>
        <w:r w:rsidR="00767168" w:rsidRPr="00767168">
          <w:rPr>
            <w:rStyle w:val="a9"/>
            <w:rFonts w:ascii="Times New Roman" w:hAnsi="Times New Roman"/>
            <w:sz w:val="28"/>
            <w:szCs w:val="28"/>
            <w:lang w:val="ru-RU"/>
          </w:rPr>
          <w:t>-</w:t>
        </w:r>
        <w:r w:rsidR="00767168" w:rsidRPr="008D252E">
          <w:rPr>
            <w:rStyle w:val="a9"/>
            <w:rFonts w:ascii="Times New Roman" w:hAnsi="Times New Roman"/>
            <w:sz w:val="28"/>
            <w:szCs w:val="28"/>
          </w:rPr>
          <w:t>content</w:t>
        </w:r>
        <w:r w:rsidR="00767168" w:rsidRPr="00767168">
          <w:rPr>
            <w:rStyle w:val="a9"/>
            <w:rFonts w:ascii="Times New Roman" w:hAnsi="Times New Roman"/>
            <w:sz w:val="28"/>
            <w:szCs w:val="28"/>
            <w:lang w:val="ru-RU"/>
          </w:rPr>
          <w:t>/</w:t>
        </w:r>
        <w:r w:rsidR="00767168" w:rsidRPr="008D252E">
          <w:rPr>
            <w:rStyle w:val="a9"/>
            <w:rFonts w:ascii="Times New Roman" w:hAnsi="Times New Roman"/>
            <w:sz w:val="28"/>
            <w:szCs w:val="28"/>
          </w:rPr>
          <w:t>uploads</w:t>
        </w:r>
        <w:r w:rsidR="00767168" w:rsidRPr="00767168">
          <w:rPr>
            <w:rStyle w:val="a9"/>
            <w:rFonts w:ascii="Times New Roman" w:hAnsi="Times New Roman"/>
            <w:sz w:val="28"/>
            <w:szCs w:val="28"/>
            <w:lang w:val="ru-RU"/>
          </w:rPr>
          <w:t>/</w:t>
        </w:r>
        <w:r w:rsidR="00767168" w:rsidRPr="008D252E">
          <w:rPr>
            <w:rStyle w:val="a9"/>
            <w:rFonts w:ascii="Times New Roman" w:hAnsi="Times New Roman"/>
            <w:sz w:val="28"/>
            <w:szCs w:val="28"/>
          </w:rPr>
          <w:t>EESA</w:t>
        </w:r>
        <w:r w:rsidR="00767168" w:rsidRPr="00767168">
          <w:rPr>
            <w:rStyle w:val="a9"/>
            <w:rFonts w:ascii="Times New Roman" w:hAnsi="Times New Roman"/>
            <w:sz w:val="28"/>
            <w:szCs w:val="28"/>
            <w:lang w:val="ru-RU"/>
          </w:rPr>
          <w:t>_8_60_</w:t>
        </w:r>
        <w:r w:rsidR="00767168" w:rsidRPr="008D252E">
          <w:rPr>
            <w:rStyle w:val="a9"/>
            <w:rFonts w:ascii="Times New Roman" w:hAnsi="Times New Roman"/>
            <w:sz w:val="28"/>
            <w:szCs w:val="28"/>
          </w:rPr>
          <w:t>august</w:t>
        </w:r>
        <w:r w:rsidR="00767168" w:rsidRPr="00767168">
          <w:rPr>
            <w:rStyle w:val="a9"/>
            <w:rFonts w:ascii="Times New Roman" w:hAnsi="Times New Roman"/>
            <w:sz w:val="28"/>
            <w:szCs w:val="28"/>
            <w:lang w:val="ru-RU"/>
          </w:rPr>
          <w:t>_2020_</w:t>
        </w:r>
        <w:r w:rsidR="00767168" w:rsidRPr="008D252E">
          <w:rPr>
            <w:rStyle w:val="a9"/>
            <w:rFonts w:ascii="Times New Roman" w:hAnsi="Times New Roman"/>
            <w:sz w:val="28"/>
            <w:szCs w:val="28"/>
          </w:rPr>
          <w:t>part</w:t>
        </w:r>
        <w:r w:rsidR="00767168" w:rsidRPr="00767168">
          <w:rPr>
            <w:rStyle w:val="a9"/>
            <w:rFonts w:ascii="Times New Roman" w:hAnsi="Times New Roman"/>
            <w:sz w:val="28"/>
            <w:szCs w:val="28"/>
            <w:lang w:val="ru-RU"/>
          </w:rPr>
          <w:t>_1.</w:t>
        </w:r>
        <w:proofErr w:type="spellStart"/>
        <w:r w:rsidR="00767168" w:rsidRPr="008D252E">
          <w:rPr>
            <w:rStyle w:val="a9"/>
            <w:rFonts w:ascii="Times New Roman" w:hAnsi="Times New Roman"/>
            <w:sz w:val="28"/>
            <w:szCs w:val="28"/>
          </w:rPr>
          <w:t>pdf</w:t>
        </w:r>
        <w:proofErr w:type="spellEnd"/>
      </w:hyperlink>
      <w:r w:rsidR="00767168" w:rsidRPr="00767168">
        <w:rPr>
          <w:rFonts w:ascii="Times New Roman" w:hAnsi="Times New Roman"/>
          <w:sz w:val="28"/>
          <w:szCs w:val="28"/>
          <w:lang w:val="ru-RU"/>
        </w:rPr>
        <w:t xml:space="preserve"> ; </w:t>
      </w:r>
      <w:proofErr w:type="spellStart"/>
      <w:r w:rsidR="00767168" w:rsidRPr="00151727">
        <w:rPr>
          <w:rFonts w:ascii="Times New Roman" w:hAnsi="Times New Roman"/>
          <w:sz w:val="28"/>
          <w:szCs w:val="28"/>
          <w:lang w:val="ru-RU"/>
        </w:rPr>
        <w:t>Кубарев</w:t>
      </w:r>
      <w:proofErr w:type="spellEnd"/>
      <w:r w:rsidR="00767168" w:rsidRPr="00151727">
        <w:rPr>
          <w:rFonts w:ascii="Times New Roman" w:hAnsi="Times New Roman"/>
          <w:sz w:val="28"/>
          <w:szCs w:val="28"/>
          <w:lang w:val="ru-RU"/>
        </w:rPr>
        <w:t xml:space="preserve"> В.В., </w:t>
      </w:r>
      <w:r w:rsidR="00767168">
        <w:rPr>
          <w:rFonts w:ascii="Times New Roman" w:hAnsi="Times New Roman"/>
          <w:sz w:val="28"/>
          <w:szCs w:val="28"/>
          <w:lang w:val="ru-RU"/>
        </w:rPr>
        <w:t>Отождествление патриархов с историческими фигурами</w:t>
      </w:r>
      <w:r w:rsidR="00767168" w:rsidRPr="00151727">
        <w:rPr>
          <w:rFonts w:ascii="Times New Roman" w:hAnsi="Times New Roman"/>
          <w:sz w:val="28"/>
          <w:szCs w:val="28"/>
          <w:lang w:val="ru-RU"/>
        </w:rPr>
        <w:t xml:space="preserve">, Евразийский Союз Ученых (ЕСУ) # </w:t>
      </w:r>
      <w:r w:rsidR="00767168">
        <w:rPr>
          <w:rFonts w:ascii="Times New Roman" w:hAnsi="Times New Roman"/>
          <w:sz w:val="28"/>
          <w:szCs w:val="28"/>
          <w:lang w:val="ru-RU"/>
        </w:rPr>
        <w:t>8</w:t>
      </w:r>
      <w:r w:rsidR="00767168" w:rsidRPr="00151727">
        <w:rPr>
          <w:rFonts w:ascii="Times New Roman" w:hAnsi="Times New Roman"/>
          <w:sz w:val="28"/>
          <w:szCs w:val="28"/>
          <w:lang w:val="ru-RU"/>
        </w:rPr>
        <w:t>(7</w:t>
      </w:r>
      <w:r w:rsidR="00767168">
        <w:rPr>
          <w:rFonts w:ascii="Times New Roman" w:hAnsi="Times New Roman"/>
          <w:sz w:val="28"/>
          <w:szCs w:val="28"/>
          <w:lang w:val="ru-RU"/>
        </w:rPr>
        <w:t>7</w:t>
      </w:r>
      <w:r w:rsidR="00767168" w:rsidRPr="00151727">
        <w:rPr>
          <w:rFonts w:ascii="Times New Roman" w:hAnsi="Times New Roman"/>
          <w:sz w:val="28"/>
          <w:szCs w:val="28"/>
          <w:lang w:val="ru-RU"/>
        </w:rPr>
        <w:t xml:space="preserve">), </w:t>
      </w:r>
      <w:r w:rsidR="00767168">
        <w:rPr>
          <w:rFonts w:ascii="Times New Roman" w:hAnsi="Times New Roman"/>
          <w:sz w:val="28"/>
          <w:szCs w:val="28"/>
          <w:lang w:val="ru-RU"/>
        </w:rPr>
        <w:t>2020, 4</w:t>
      </w:r>
      <w:r w:rsidR="00767168" w:rsidRPr="00151727">
        <w:rPr>
          <w:rFonts w:ascii="Times New Roman" w:hAnsi="Times New Roman"/>
          <w:sz w:val="28"/>
          <w:szCs w:val="28"/>
          <w:lang w:val="ru-RU"/>
        </w:rPr>
        <w:t xml:space="preserve"> часть, </w:t>
      </w:r>
      <w:r w:rsidR="00767168">
        <w:rPr>
          <w:rFonts w:ascii="Times New Roman" w:hAnsi="Times New Roman"/>
          <w:sz w:val="28"/>
          <w:szCs w:val="28"/>
          <w:lang w:val="ru-RU"/>
        </w:rPr>
        <w:t>с</w:t>
      </w:r>
      <w:r w:rsidR="00767168" w:rsidRPr="00151727">
        <w:rPr>
          <w:rFonts w:ascii="Times New Roman" w:hAnsi="Times New Roman"/>
          <w:sz w:val="28"/>
          <w:szCs w:val="28"/>
          <w:lang w:val="ru-RU"/>
        </w:rPr>
        <w:t xml:space="preserve">тр. </w:t>
      </w:r>
      <w:r w:rsidR="00767168">
        <w:rPr>
          <w:rFonts w:ascii="Times New Roman" w:hAnsi="Times New Roman"/>
          <w:sz w:val="28"/>
          <w:szCs w:val="28"/>
          <w:lang w:val="ru-RU"/>
        </w:rPr>
        <w:t>11</w:t>
      </w:r>
      <w:r w:rsidR="00767168" w:rsidRPr="00151727">
        <w:rPr>
          <w:rFonts w:ascii="Times New Roman" w:hAnsi="Times New Roman"/>
          <w:sz w:val="28"/>
          <w:szCs w:val="28"/>
          <w:lang w:val="ru-RU"/>
        </w:rPr>
        <w:t>–</w:t>
      </w:r>
      <w:r w:rsidR="00767168">
        <w:rPr>
          <w:rFonts w:ascii="Times New Roman" w:hAnsi="Times New Roman"/>
          <w:sz w:val="28"/>
          <w:szCs w:val="28"/>
          <w:lang w:val="ru-RU"/>
        </w:rPr>
        <w:t>2</w:t>
      </w:r>
      <w:r w:rsidR="00767168" w:rsidRPr="00151727">
        <w:rPr>
          <w:rFonts w:ascii="Times New Roman" w:hAnsi="Times New Roman"/>
          <w:sz w:val="28"/>
          <w:szCs w:val="28"/>
          <w:lang w:val="ru-RU"/>
        </w:rPr>
        <w:t xml:space="preserve">3. </w:t>
      </w:r>
      <w:r w:rsidR="00767168" w:rsidRPr="00151727">
        <w:rPr>
          <w:rFonts w:ascii="Times New Roman" w:hAnsi="Times New Roman"/>
          <w:sz w:val="28"/>
          <w:szCs w:val="28"/>
        </w:rPr>
        <w:t>DOI</w:t>
      </w:r>
      <w:r w:rsidR="00767168" w:rsidRPr="001F247A">
        <w:rPr>
          <w:rFonts w:ascii="Times New Roman" w:hAnsi="Times New Roman"/>
          <w:sz w:val="28"/>
          <w:szCs w:val="28"/>
        </w:rPr>
        <w:t xml:space="preserve">: 10.31618/ESU.2413-9335.2020.4.77.982. </w:t>
      </w:r>
      <w:r w:rsidR="00767168" w:rsidRPr="00E60A99">
        <w:rPr>
          <w:rFonts w:ascii="Times New Roman" w:hAnsi="Times New Roman"/>
          <w:sz w:val="28"/>
          <w:szCs w:val="28"/>
          <w:lang w:val="ru-RU"/>
        </w:rPr>
        <w:t>Ссылка</w:t>
      </w:r>
      <w:r w:rsidR="00767168" w:rsidRPr="001F247A">
        <w:rPr>
          <w:rFonts w:ascii="Times New Roman" w:hAnsi="Times New Roman"/>
          <w:sz w:val="28"/>
          <w:szCs w:val="28"/>
        </w:rPr>
        <w:t>:</w:t>
      </w:r>
    </w:p>
    <w:p w:rsidR="00767168" w:rsidRPr="00CB4B77" w:rsidRDefault="00995E15" w:rsidP="00767168">
      <w:pPr>
        <w:pStyle w:val="a3"/>
        <w:rPr>
          <w:rFonts w:ascii="Times New Roman" w:hAnsi="Times New Roman"/>
          <w:sz w:val="28"/>
          <w:szCs w:val="28"/>
        </w:rPr>
      </w:pPr>
      <w:hyperlink r:id="rId18" w:history="1">
        <w:r w:rsidR="00767168" w:rsidRPr="008D252E">
          <w:rPr>
            <w:rStyle w:val="a9"/>
            <w:rFonts w:ascii="Times New Roman" w:hAnsi="Times New Roman"/>
            <w:sz w:val="28"/>
            <w:szCs w:val="28"/>
          </w:rPr>
          <w:t>https://euroasia-science.ru/wp-content/uploads/2020/09/Euroasia_877_4_august_2020.pdf</w:t>
        </w:r>
      </w:hyperlink>
    </w:p>
    <w:p w:rsidR="00D427E9" w:rsidRPr="00392B19" w:rsidRDefault="00767168" w:rsidP="00D427E9">
      <w:pPr>
        <w:pStyle w:val="a3"/>
        <w:rPr>
          <w:rFonts w:ascii="Times New Roman" w:hAnsi="Times New Roman"/>
          <w:sz w:val="28"/>
          <w:szCs w:val="28"/>
        </w:rPr>
      </w:pPr>
      <w:r w:rsidRPr="00392B19">
        <w:rPr>
          <w:rFonts w:ascii="Times New Roman" w:hAnsi="Times New Roman"/>
          <w:sz w:val="28"/>
          <w:szCs w:val="28"/>
        </w:rPr>
        <w:t xml:space="preserve">12. </w:t>
      </w:r>
      <w:r>
        <w:rPr>
          <w:rFonts w:ascii="Times New Roman" w:hAnsi="Times New Roman"/>
          <w:sz w:val="28"/>
          <w:szCs w:val="28"/>
          <w:lang w:val="ru-RU"/>
        </w:rPr>
        <w:t>Библия</w:t>
      </w:r>
      <w:r w:rsidRPr="00392B19">
        <w:rPr>
          <w:rFonts w:ascii="Times New Roman" w:hAnsi="Times New Roman"/>
          <w:sz w:val="28"/>
          <w:szCs w:val="28"/>
        </w:rPr>
        <w:t xml:space="preserve">, </w:t>
      </w:r>
      <w:r>
        <w:rPr>
          <w:rFonts w:ascii="Times New Roman" w:hAnsi="Times New Roman"/>
          <w:sz w:val="28"/>
          <w:szCs w:val="28"/>
          <w:lang w:val="ru-RU"/>
        </w:rPr>
        <w:t>Евангелие</w:t>
      </w:r>
      <w:r w:rsidRPr="00392B19">
        <w:rPr>
          <w:rFonts w:ascii="Times New Roman" w:hAnsi="Times New Roman"/>
          <w:sz w:val="28"/>
          <w:szCs w:val="28"/>
        </w:rPr>
        <w:t xml:space="preserve"> </w:t>
      </w:r>
      <w:r>
        <w:rPr>
          <w:rFonts w:ascii="Times New Roman" w:hAnsi="Times New Roman"/>
          <w:sz w:val="28"/>
          <w:szCs w:val="28"/>
          <w:lang w:val="ru-RU"/>
        </w:rPr>
        <w:t>от</w:t>
      </w:r>
      <w:r w:rsidRPr="00392B19">
        <w:rPr>
          <w:rFonts w:ascii="Times New Roman" w:hAnsi="Times New Roman"/>
          <w:sz w:val="28"/>
          <w:szCs w:val="28"/>
        </w:rPr>
        <w:t xml:space="preserve"> </w:t>
      </w:r>
      <w:r w:rsidR="0027587E">
        <w:rPr>
          <w:rFonts w:ascii="Times New Roman" w:hAnsi="Times New Roman"/>
          <w:sz w:val="28"/>
          <w:szCs w:val="28"/>
          <w:lang w:val="ru-RU"/>
        </w:rPr>
        <w:t>Луки</w:t>
      </w:r>
      <w:r w:rsidR="0027587E" w:rsidRPr="00392B19">
        <w:rPr>
          <w:rFonts w:ascii="Times New Roman" w:hAnsi="Times New Roman"/>
          <w:sz w:val="28"/>
          <w:szCs w:val="28"/>
        </w:rPr>
        <w:t>.</w:t>
      </w:r>
    </w:p>
    <w:p w:rsidR="00392B19" w:rsidRPr="00FC14FE" w:rsidRDefault="00392B19" w:rsidP="00392B19">
      <w:pPr>
        <w:pStyle w:val="a3"/>
        <w:rPr>
          <w:rFonts w:ascii="Times New Roman" w:hAnsi="Times New Roman"/>
          <w:sz w:val="28"/>
          <w:szCs w:val="28"/>
        </w:rPr>
      </w:pPr>
      <w:r w:rsidRPr="00392B19">
        <w:rPr>
          <w:rFonts w:ascii="Times New Roman" w:hAnsi="Times New Roman"/>
          <w:sz w:val="28"/>
          <w:szCs w:val="28"/>
        </w:rPr>
        <w:t xml:space="preserve">13. </w:t>
      </w:r>
      <w:r>
        <w:rPr>
          <w:rFonts w:ascii="Times New Roman" w:hAnsi="Times New Roman"/>
          <w:sz w:val="28"/>
          <w:szCs w:val="28"/>
        </w:rPr>
        <w:t xml:space="preserve">The Primary Chronicle. </w:t>
      </w:r>
      <w:proofErr w:type="gramStart"/>
      <w:r>
        <w:rPr>
          <w:rFonts w:ascii="Times New Roman" w:hAnsi="Times New Roman"/>
          <w:sz w:val="28"/>
          <w:szCs w:val="28"/>
        </w:rPr>
        <w:t>Tale</w:t>
      </w:r>
      <w:r w:rsidRPr="00FC14FE">
        <w:rPr>
          <w:rFonts w:ascii="Times New Roman" w:hAnsi="Times New Roman"/>
          <w:sz w:val="28"/>
          <w:szCs w:val="28"/>
        </w:rPr>
        <w:t xml:space="preserve"> </w:t>
      </w:r>
      <w:r>
        <w:rPr>
          <w:rFonts w:ascii="Times New Roman" w:hAnsi="Times New Roman"/>
          <w:sz w:val="28"/>
          <w:szCs w:val="28"/>
        </w:rPr>
        <w:t>of</w:t>
      </w:r>
      <w:r w:rsidRPr="00FC14FE">
        <w:rPr>
          <w:rFonts w:ascii="Times New Roman" w:hAnsi="Times New Roman"/>
          <w:sz w:val="28"/>
          <w:szCs w:val="28"/>
        </w:rPr>
        <w:t xml:space="preserve"> </w:t>
      </w:r>
      <w:r>
        <w:rPr>
          <w:rFonts w:ascii="Times New Roman" w:hAnsi="Times New Roman"/>
          <w:sz w:val="28"/>
          <w:szCs w:val="28"/>
        </w:rPr>
        <w:t>Bygone</w:t>
      </w:r>
      <w:r w:rsidRPr="00FC14FE">
        <w:rPr>
          <w:rFonts w:ascii="Times New Roman" w:hAnsi="Times New Roman"/>
          <w:sz w:val="28"/>
          <w:szCs w:val="28"/>
        </w:rPr>
        <w:t xml:space="preserve"> </w:t>
      </w:r>
      <w:r>
        <w:rPr>
          <w:rFonts w:ascii="Times New Roman" w:hAnsi="Times New Roman"/>
          <w:sz w:val="28"/>
          <w:szCs w:val="28"/>
        </w:rPr>
        <w:t>Years</w:t>
      </w:r>
      <w:r w:rsidRPr="00FC14FE">
        <w:rPr>
          <w:rFonts w:ascii="Times New Roman" w:hAnsi="Times New Roman"/>
          <w:sz w:val="28"/>
          <w:szCs w:val="28"/>
        </w:rPr>
        <w:t xml:space="preserve"> / </w:t>
      </w:r>
      <w:r>
        <w:rPr>
          <w:rFonts w:ascii="Times New Roman" w:hAnsi="Times New Roman"/>
          <w:sz w:val="28"/>
          <w:szCs w:val="28"/>
          <w:lang w:val="ru-RU"/>
        </w:rPr>
        <w:t>Повесть</w:t>
      </w:r>
      <w:r w:rsidRPr="00FC14FE">
        <w:rPr>
          <w:rFonts w:ascii="Times New Roman" w:hAnsi="Times New Roman"/>
          <w:sz w:val="28"/>
          <w:szCs w:val="28"/>
        </w:rPr>
        <w:t xml:space="preserve"> </w:t>
      </w:r>
      <w:r>
        <w:rPr>
          <w:rFonts w:ascii="Times New Roman" w:hAnsi="Times New Roman"/>
          <w:sz w:val="28"/>
          <w:szCs w:val="28"/>
          <w:lang w:val="ru-RU"/>
        </w:rPr>
        <w:t>временных</w:t>
      </w:r>
      <w:r w:rsidRPr="00FC14FE">
        <w:rPr>
          <w:rFonts w:ascii="Times New Roman" w:hAnsi="Times New Roman"/>
          <w:sz w:val="28"/>
          <w:szCs w:val="28"/>
        </w:rPr>
        <w:t xml:space="preserve"> </w:t>
      </w:r>
      <w:r>
        <w:rPr>
          <w:rFonts w:ascii="Times New Roman" w:hAnsi="Times New Roman"/>
          <w:sz w:val="28"/>
          <w:szCs w:val="28"/>
          <w:lang w:val="ru-RU"/>
        </w:rPr>
        <w:t>лет</w:t>
      </w:r>
      <w:r w:rsidRPr="00FC14FE">
        <w:rPr>
          <w:rFonts w:ascii="Times New Roman" w:hAnsi="Times New Roman"/>
          <w:sz w:val="28"/>
          <w:szCs w:val="28"/>
        </w:rPr>
        <w:t>.</w:t>
      </w:r>
      <w:proofErr w:type="gramEnd"/>
    </w:p>
    <w:p w:rsidR="004901E0" w:rsidRPr="004901E0" w:rsidRDefault="004901E0" w:rsidP="004901E0">
      <w:pPr>
        <w:rPr>
          <w:rFonts w:ascii="Times New Roman" w:hAnsi="Times New Roman"/>
          <w:sz w:val="28"/>
          <w:szCs w:val="28"/>
        </w:rPr>
      </w:pPr>
      <w:proofErr w:type="gramStart"/>
      <w:r w:rsidRPr="004901E0">
        <w:rPr>
          <w:rFonts w:ascii="Times New Roman" w:hAnsi="Times New Roman"/>
          <w:sz w:val="28"/>
          <w:szCs w:val="28"/>
        </w:rPr>
        <w:t xml:space="preserve">14. </w:t>
      </w:r>
      <w:proofErr w:type="spellStart"/>
      <w:r w:rsidRPr="004901E0">
        <w:rPr>
          <w:rFonts w:ascii="Times New Roman" w:hAnsi="Times New Roman"/>
          <w:sz w:val="28"/>
          <w:szCs w:val="28"/>
        </w:rPr>
        <w:t>Chronicon</w:t>
      </w:r>
      <w:proofErr w:type="spellEnd"/>
      <w:r w:rsidRPr="004901E0">
        <w:rPr>
          <w:rFonts w:ascii="Times New Roman" w:hAnsi="Times New Roman"/>
          <w:sz w:val="28"/>
          <w:szCs w:val="28"/>
        </w:rPr>
        <w:t xml:space="preserve"> </w:t>
      </w:r>
      <w:proofErr w:type="spellStart"/>
      <w:r w:rsidRPr="004901E0">
        <w:rPr>
          <w:rFonts w:ascii="Times New Roman" w:hAnsi="Times New Roman"/>
          <w:sz w:val="28"/>
          <w:szCs w:val="28"/>
        </w:rPr>
        <w:t>Paschale</w:t>
      </w:r>
      <w:proofErr w:type="spellEnd"/>
      <w:r w:rsidRPr="004901E0">
        <w:rPr>
          <w:rFonts w:ascii="Times New Roman" w:hAnsi="Times New Roman"/>
          <w:sz w:val="28"/>
          <w:szCs w:val="28"/>
        </w:rPr>
        <w:t xml:space="preserve"> / Ed. L. </w:t>
      </w:r>
      <w:proofErr w:type="spellStart"/>
      <w:r w:rsidRPr="004901E0">
        <w:rPr>
          <w:rFonts w:ascii="Times New Roman" w:hAnsi="Times New Roman"/>
          <w:sz w:val="28"/>
          <w:szCs w:val="28"/>
        </w:rPr>
        <w:t>Dindorfius</w:t>
      </w:r>
      <w:proofErr w:type="spellEnd"/>
      <w:r w:rsidRPr="004901E0">
        <w:rPr>
          <w:rFonts w:ascii="Times New Roman" w:hAnsi="Times New Roman"/>
          <w:sz w:val="28"/>
          <w:szCs w:val="28"/>
        </w:rPr>
        <w:t>.</w:t>
      </w:r>
      <w:proofErr w:type="gramEnd"/>
      <w:r w:rsidRPr="004901E0">
        <w:rPr>
          <w:rFonts w:ascii="Times New Roman" w:hAnsi="Times New Roman"/>
          <w:sz w:val="28"/>
          <w:szCs w:val="28"/>
        </w:rPr>
        <w:t xml:space="preserve"> — Bonn, 1832. </w:t>
      </w:r>
      <w:proofErr w:type="gramStart"/>
      <w:r w:rsidRPr="004901E0">
        <w:rPr>
          <w:rFonts w:ascii="Times New Roman" w:hAnsi="Times New Roman"/>
          <w:sz w:val="28"/>
          <w:szCs w:val="28"/>
        </w:rPr>
        <w:t>— Bd. 1—2.</w:t>
      </w:r>
      <w:proofErr w:type="gramEnd"/>
    </w:p>
    <w:p w:rsidR="0027587E" w:rsidRPr="00740BAB" w:rsidRDefault="00740BAB" w:rsidP="004901E0">
      <w:pPr>
        <w:rPr>
          <w:rFonts w:ascii="Times New Roman" w:hAnsi="Times New Roman"/>
          <w:sz w:val="28"/>
          <w:szCs w:val="28"/>
          <w:lang w:val="ru-RU"/>
        </w:rPr>
      </w:pPr>
      <w:r w:rsidRPr="00740BAB">
        <w:rPr>
          <w:rFonts w:ascii="Times New Roman" w:hAnsi="Times New Roman"/>
          <w:sz w:val="28"/>
          <w:szCs w:val="28"/>
          <w:lang w:val="ru-RU"/>
        </w:rPr>
        <w:t>1</w:t>
      </w:r>
      <w:r>
        <w:rPr>
          <w:rFonts w:ascii="Times New Roman" w:hAnsi="Times New Roman"/>
          <w:sz w:val="28"/>
          <w:szCs w:val="28"/>
          <w:lang w:val="ru-RU"/>
        </w:rPr>
        <w:t xml:space="preserve">5. </w:t>
      </w:r>
      <w:r w:rsidRPr="00143E40">
        <w:rPr>
          <w:rFonts w:ascii="Times New Roman" w:hAnsi="Times New Roman"/>
          <w:sz w:val="28"/>
          <w:szCs w:val="28"/>
          <w:lang w:val="ru-RU"/>
        </w:rPr>
        <w:t xml:space="preserve">«Патерик Печерский </w:t>
      </w:r>
      <w:proofErr w:type="spellStart"/>
      <w:r w:rsidRPr="00143E40">
        <w:rPr>
          <w:rFonts w:ascii="Times New Roman" w:hAnsi="Times New Roman"/>
          <w:sz w:val="28"/>
          <w:szCs w:val="28"/>
          <w:lang w:val="ru-RU"/>
        </w:rPr>
        <w:t>або</w:t>
      </w:r>
      <w:proofErr w:type="spellEnd"/>
      <w:r w:rsidRPr="00143E40">
        <w:rPr>
          <w:rFonts w:ascii="Times New Roman" w:hAnsi="Times New Roman"/>
          <w:sz w:val="28"/>
          <w:szCs w:val="28"/>
          <w:lang w:val="ru-RU"/>
        </w:rPr>
        <w:t xml:space="preserve"> </w:t>
      </w:r>
      <w:proofErr w:type="spellStart"/>
      <w:r w:rsidRPr="00143E40">
        <w:rPr>
          <w:rFonts w:ascii="Times New Roman" w:hAnsi="Times New Roman"/>
          <w:sz w:val="28"/>
          <w:szCs w:val="28"/>
          <w:lang w:val="ru-RU"/>
        </w:rPr>
        <w:t>Отечник</w:t>
      </w:r>
      <w:proofErr w:type="spellEnd"/>
      <w:r w:rsidRPr="00143E40">
        <w:rPr>
          <w:rFonts w:ascii="Times New Roman" w:hAnsi="Times New Roman"/>
          <w:sz w:val="28"/>
          <w:szCs w:val="28"/>
          <w:lang w:val="ru-RU"/>
        </w:rPr>
        <w:t xml:space="preserve">», 1902, </w:t>
      </w:r>
      <w:proofErr w:type="spellStart"/>
      <w:r w:rsidRPr="00143E40">
        <w:rPr>
          <w:rFonts w:ascii="Times New Roman" w:hAnsi="Times New Roman"/>
          <w:sz w:val="28"/>
          <w:szCs w:val="28"/>
          <w:lang w:val="ru-RU"/>
        </w:rPr>
        <w:t>переиз</w:t>
      </w:r>
      <w:proofErr w:type="spellEnd"/>
      <w:r w:rsidRPr="00143E40">
        <w:rPr>
          <w:rFonts w:ascii="Times New Roman" w:hAnsi="Times New Roman"/>
          <w:sz w:val="28"/>
          <w:szCs w:val="28"/>
          <w:lang w:val="ru-RU"/>
        </w:rPr>
        <w:t>. 2002, Типография Киево-Печерской Лавры, Киев. «Сказание о Святой Чудотворной церкви Печерской каменной Успения Пресвятой Богородицы», стр. 118</w:t>
      </w:r>
      <w:r>
        <w:rPr>
          <w:rFonts w:ascii="Times New Roman" w:hAnsi="Times New Roman"/>
          <w:sz w:val="28"/>
          <w:szCs w:val="28"/>
          <w:lang w:val="ru-RU"/>
        </w:rPr>
        <w:t>–</w:t>
      </w:r>
      <w:r w:rsidRPr="00143E40">
        <w:rPr>
          <w:rFonts w:ascii="Times New Roman" w:hAnsi="Times New Roman"/>
          <w:sz w:val="28"/>
          <w:szCs w:val="28"/>
          <w:lang w:val="ru-RU"/>
        </w:rPr>
        <w:t>137.</w:t>
      </w:r>
    </w:p>
    <w:p w:rsidR="00C05EFE" w:rsidRDefault="00C05EFE" w:rsidP="00D427E9">
      <w:pPr>
        <w:pStyle w:val="a3"/>
        <w:rPr>
          <w:rFonts w:ascii="Times New Roman" w:hAnsi="Times New Roman"/>
          <w:sz w:val="28"/>
          <w:szCs w:val="28"/>
          <w:lang w:val="ru-RU"/>
        </w:rPr>
      </w:pPr>
      <w:r>
        <w:rPr>
          <w:rFonts w:ascii="Times New Roman" w:hAnsi="Times New Roman"/>
          <w:sz w:val="28"/>
          <w:szCs w:val="28"/>
          <w:lang w:val="ru-RU"/>
        </w:rPr>
        <w:t xml:space="preserve">16. Книга Паломник, </w:t>
      </w:r>
      <w:r w:rsidR="00332406">
        <w:rPr>
          <w:rFonts w:ascii="Times New Roman" w:hAnsi="Times New Roman"/>
          <w:sz w:val="28"/>
          <w:szCs w:val="28"/>
          <w:lang w:val="ru-RU"/>
        </w:rPr>
        <w:t>Антоний (</w:t>
      </w:r>
      <w:r>
        <w:rPr>
          <w:rFonts w:ascii="Times New Roman" w:hAnsi="Times New Roman"/>
          <w:sz w:val="28"/>
          <w:szCs w:val="28"/>
          <w:lang w:val="ru-RU"/>
        </w:rPr>
        <w:t xml:space="preserve">Добрыня </w:t>
      </w:r>
      <w:proofErr w:type="spellStart"/>
      <w:r>
        <w:rPr>
          <w:rFonts w:ascii="Times New Roman" w:hAnsi="Times New Roman"/>
          <w:sz w:val="28"/>
          <w:szCs w:val="28"/>
          <w:lang w:val="ru-RU"/>
        </w:rPr>
        <w:t>Ядрейкович</w:t>
      </w:r>
      <w:proofErr w:type="spellEnd"/>
      <w:r w:rsidR="00332406">
        <w:rPr>
          <w:rFonts w:ascii="Times New Roman" w:hAnsi="Times New Roman"/>
          <w:sz w:val="28"/>
          <w:szCs w:val="28"/>
          <w:lang w:val="ru-RU"/>
        </w:rPr>
        <w:t>)</w:t>
      </w:r>
      <w:r>
        <w:rPr>
          <w:rFonts w:ascii="Times New Roman" w:hAnsi="Times New Roman"/>
          <w:sz w:val="28"/>
          <w:szCs w:val="28"/>
          <w:lang w:val="ru-RU"/>
        </w:rPr>
        <w:t>.</w:t>
      </w:r>
    </w:p>
    <w:p w:rsidR="00D427E9" w:rsidRPr="00B80A3B" w:rsidRDefault="00B80A3B" w:rsidP="00D427E9">
      <w:pPr>
        <w:pStyle w:val="a3"/>
        <w:rPr>
          <w:rFonts w:ascii="Times New Roman" w:hAnsi="Times New Roman"/>
          <w:sz w:val="28"/>
          <w:szCs w:val="28"/>
          <w:lang w:val="ru-RU"/>
        </w:rPr>
      </w:pPr>
      <w:r>
        <w:rPr>
          <w:rFonts w:ascii="Times New Roman" w:hAnsi="Times New Roman"/>
          <w:sz w:val="28"/>
          <w:szCs w:val="28"/>
          <w:lang w:val="ru-RU"/>
        </w:rPr>
        <w:t>1</w:t>
      </w:r>
      <w:r w:rsidR="00C05EFE">
        <w:rPr>
          <w:rFonts w:ascii="Times New Roman" w:hAnsi="Times New Roman"/>
          <w:sz w:val="28"/>
          <w:szCs w:val="28"/>
          <w:lang w:val="ru-RU"/>
        </w:rPr>
        <w:t>7</w:t>
      </w:r>
      <w:r>
        <w:rPr>
          <w:rFonts w:ascii="Times New Roman" w:hAnsi="Times New Roman"/>
          <w:sz w:val="28"/>
          <w:szCs w:val="28"/>
          <w:lang w:val="ru-RU"/>
        </w:rPr>
        <w:t xml:space="preserve">. </w:t>
      </w:r>
      <w:r w:rsidRPr="00B80A3B">
        <w:rPr>
          <w:rFonts w:ascii="Times New Roman" w:hAnsi="Times New Roman"/>
          <w:sz w:val="28"/>
          <w:szCs w:val="28"/>
          <w:shd w:val="clear" w:color="auto" w:fill="FFFFFF"/>
          <w:lang w:val="ru-RU"/>
        </w:rPr>
        <w:t>Новгородская первая летопись старшего и младшего изводов</w:t>
      </w:r>
      <w:r w:rsidRPr="00B80A3B">
        <w:rPr>
          <w:rFonts w:ascii="Times New Roman" w:hAnsi="Times New Roman"/>
          <w:color w:val="202122"/>
          <w:sz w:val="28"/>
          <w:szCs w:val="28"/>
          <w:shd w:val="clear" w:color="auto" w:fill="FFFFFF"/>
          <w:lang w:val="ru-RU"/>
        </w:rPr>
        <w:t>. — М.; Л., 1950. — С. 46-49.</w:t>
      </w:r>
    </w:p>
    <w:p w:rsidR="00D427E9" w:rsidRPr="00036F18" w:rsidRDefault="00036F18" w:rsidP="00B348C7">
      <w:pPr>
        <w:pStyle w:val="a3"/>
        <w:rPr>
          <w:rFonts w:ascii="Times New Roman" w:hAnsi="Times New Roman"/>
          <w:sz w:val="28"/>
          <w:szCs w:val="28"/>
          <w:lang w:val="ru-RU"/>
        </w:rPr>
      </w:pPr>
      <w:r w:rsidRPr="00036F18">
        <w:rPr>
          <w:rFonts w:ascii="Times New Roman" w:hAnsi="Times New Roman"/>
          <w:sz w:val="28"/>
          <w:szCs w:val="28"/>
          <w:lang w:val="ru-RU"/>
        </w:rPr>
        <w:t xml:space="preserve">18. </w:t>
      </w:r>
      <w:r w:rsidR="00721069">
        <w:rPr>
          <w:rFonts w:ascii="Times New Roman" w:hAnsi="Times New Roman"/>
          <w:sz w:val="28"/>
          <w:szCs w:val="28"/>
        </w:rPr>
        <w:t>Nik</w:t>
      </w:r>
      <w:r w:rsidR="00B348C7">
        <w:rPr>
          <w:rFonts w:ascii="Times New Roman" w:hAnsi="Times New Roman"/>
          <w:sz w:val="28"/>
          <w:szCs w:val="28"/>
        </w:rPr>
        <w:t>on</w:t>
      </w:r>
      <w:r w:rsidR="00B348C7" w:rsidRPr="00B348C7">
        <w:rPr>
          <w:rFonts w:ascii="Times New Roman" w:hAnsi="Times New Roman"/>
          <w:sz w:val="28"/>
          <w:szCs w:val="28"/>
          <w:lang w:val="ru-RU"/>
        </w:rPr>
        <w:t xml:space="preserve"> </w:t>
      </w:r>
      <w:r w:rsidR="00721069">
        <w:rPr>
          <w:rFonts w:ascii="Times New Roman" w:hAnsi="Times New Roman"/>
          <w:sz w:val="28"/>
          <w:szCs w:val="28"/>
        </w:rPr>
        <w:t>Chronicle</w:t>
      </w:r>
      <w:r w:rsidR="00B348C7" w:rsidRPr="00B348C7">
        <w:rPr>
          <w:rFonts w:ascii="Times New Roman" w:hAnsi="Times New Roman"/>
          <w:sz w:val="28"/>
          <w:szCs w:val="28"/>
          <w:lang w:val="ru-RU"/>
        </w:rPr>
        <w:t xml:space="preserve">, </w:t>
      </w:r>
      <w:r w:rsidRPr="00143E40">
        <w:rPr>
          <w:rFonts w:ascii="Times New Roman" w:hAnsi="Times New Roman"/>
          <w:sz w:val="28"/>
          <w:szCs w:val="28"/>
          <w:lang w:val="ru-RU"/>
        </w:rPr>
        <w:t>Рус</w:t>
      </w:r>
      <w:r w:rsidR="00B348C7">
        <w:rPr>
          <w:rFonts w:ascii="Times New Roman" w:hAnsi="Times New Roman"/>
          <w:sz w:val="28"/>
          <w:szCs w:val="28"/>
          <w:lang w:val="ru-RU"/>
        </w:rPr>
        <w:t>с</w:t>
      </w:r>
      <w:r w:rsidRPr="00143E40">
        <w:rPr>
          <w:rFonts w:ascii="Times New Roman" w:hAnsi="Times New Roman"/>
          <w:sz w:val="28"/>
          <w:szCs w:val="28"/>
          <w:lang w:val="ru-RU"/>
        </w:rPr>
        <w:t xml:space="preserve">кая летопись по Никонову списку. </w:t>
      </w:r>
      <w:proofErr w:type="gramStart"/>
      <w:r w:rsidRPr="00143E40">
        <w:rPr>
          <w:rFonts w:ascii="Times New Roman" w:hAnsi="Times New Roman"/>
          <w:sz w:val="28"/>
          <w:szCs w:val="28"/>
          <w:lang w:val="ru-RU"/>
        </w:rPr>
        <w:t>Изданная</w:t>
      </w:r>
      <w:proofErr w:type="gramEnd"/>
      <w:r w:rsidRPr="00143E40">
        <w:rPr>
          <w:rFonts w:ascii="Times New Roman" w:hAnsi="Times New Roman"/>
          <w:sz w:val="28"/>
          <w:szCs w:val="28"/>
          <w:lang w:val="ru-RU"/>
        </w:rPr>
        <w:t xml:space="preserve"> под смотрением </w:t>
      </w:r>
      <w:proofErr w:type="spellStart"/>
      <w:r w:rsidRPr="00143E40">
        <w:rPr>
          <w:rFonts w:ascii="Times New Roman" w:hAnsi="Times New Roman"/>
          <w:sz w:val="28"/>
          <w:szCs w:val="28"/>
          <w:lang w:val="ru-RU"/>
        </w:rPr>
        <w:t>имп</w:t>
      </w:r>
      <w:proofErr w:type="spellEnd"/>
      <w:r w:rsidRPr="00143E40">
        <w:rPr>
          <w:rFonts w:ascii="Times New Roman" w:hAnsi="Times New Roman"/>
          <w:sz w:val="28"/>
          <w:szCs w:val="28"/>
          <w:lang w:val="ru-RU"/>
        </w:rPr>
        <w:t>. Академии наук. СПб, 1767—1792.</w:t>
      </w:r>
    </w:p>
    <w:sectPr w:rsidR="00D427E9" w:rsidRPr="00036F18">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DF" w:rsidRDefault="006E67DF" w:rsidP="00507D19">
      <w:r>
        <w:separator/>
      </w:r>
    </w:p>
  </w:endnote>
  <w:endnote w:type="continuationSeparator" w:id="0">
    <w:p w:rsidR="006E67DF" w:rsidRDefault="006E67DF" w:rsidP="0050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rial"/>
    <w:charset w:val="00"/>
    <w:family w:val="swiss"/>
    <w:pitch w:val="variable"/>
    <w:sig w:usb0="00000001"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DF" w:rsidRDefault="006E67DF" w:rsidP="00507D19">
      <w:r>
        <w:separator/>
      </w:r>
    </w:p>
  </w:footnote>
  <w:footnote w:type="continuationSeparator" w:id="0">
    <w:p w:rsidR="006E67DF" w:rsidRDefault="006E67DF" w:rsidP="00507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276227"/>
      <w:docPartObj>
        <w:docPartGallery w:val="Page Numbers (Top of Page)"/>
        <w:docPartUnique/>
      </w:docPartObj>
    </w:sdtPr>
    <w:sdtEndPr>
      <w:rPr>
        <w:rFonts w:ascii="Times New Roman" w:hAnsi="Times New Roman"/>
      </w:rPr>
    </w:sdtEndPr>
    <w:sdtContent>
      <w:p w:rsidR="00995E15" w:rsidRPr="008123CB" w:rsidRDefault="00995E15">
        <w:pPr>
          <w:pStyle w:val="a5"/>
          <w:jc w:val="center"/>
          <w:rPr>
            <w:rFonts w:ascii="Times New Roman" w:hAnsi="Times New Roman"/>
          </w:rPr>
        </w:pPr>
        <w:r w:rsidRPr="008123CB">
          <w:rPr>
            <w:rFonts w:ascii="Times New Roman" w:hAnsi="Times New Roman"/>
          </w:rPr>
          <w:fldChar w:fldCharType="begin"/>
        </w:r>
        <w:r w:rsidRPr="008123CB">
          <w:rPr>
            <w:rFonts w:ascii="Times New Roman" w:hAnsi="Times New Roman"/>
          </w:rPr>
          <w:instrText>PAGE   \* MERGEFORMAT</w:instrText>
        </w:r>
        <w:r w:rsidRPr="008123CB">
          <w:rPr>
            <w:rFonts w:ascii="Times New Roman" w:hAnsi="Times New Roman"/>
          </w:rPr>
          <w:fldChar w:fldCharType="separate"/>
        </w:r>
        <w:r w:rsidR="00A21A58" w:rsidRPr="00A21A58">
          <w:rPr>
            <w:rFonts w:ascii="Times New Roman" w:hAnsi="Times New Roman"/>
            <w:noProof/>
            <w:lang w:val="ru-RU"/>
          </w:rPr>
          <w:t>17</w:t>
        </w:r>
        <w:r w:rsidRPr="008123CB">
          <w:rPr>
            <w:rFonts w:ascii="Times New Roman" w:hAnsi="Times New Roman"/>
          </w:rPr>
          <w:fldChar w:fldCharType="end"/>
        </w:r>
      </w:p>
    </w:sdtContent>
  </w:sdt>
  <w:p w:rsidR="00995E15" w:rsidRDefault="00995E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4353"/>
    <w:multiLevelType w:val="multilevel"/>
    <w:tmpl w:val="33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E7BAA"/>
    <w:multiLevelType w:val="multilevel"/>
    <w:tmpl w:val="D736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60"/>
    <w:rsid w:val="0003467F"/>
    <w:rsid w:val="00036F18"/>
    <w:rsid w:val="0005460A"/>
    <w:rsid w:val="00063FBA"/>
    <w:rsid w:val="00076437"/>
    <w:rsid w:val="00080450"/>
    <w:rsid w:val="000A5CC7"/>
    <w:rsid w:val="000B7AB0"/>
    <w:rsid w:val="000D1B48"/>
    <w:rsid w:val="000D7D7D"/>
    <w:rsid w:val="000E1978"/>
    <w:rsid w:val="000E4A69"/>
    <w:rsid w:val="000E5C21"/>
    <w:rsid w:val="000F7071"/>
    <w:rsid w:val="0010472A"/>
    <w:rsid w:val="00120443"/>
    <w:rsid w:val="0012065E"/>
    <w:rsid w:val="001224ED"/>
    <w:rsid w:val="00127DE2"/>
    <w:rsid w:val="001321D0"/>
    <w:rsid w:val="001336C7"/>
    <w:rsid w:val="00144925"/>
    <w:rsid w:val="001519D6"/>
    <w:rsid w:val="0015793D"/>
    <w:rsid w:val="001970D0"/>
    <w:rsid w:val="001A425C"/>
    <w:rsid w:val="001C464C"/>
    <w:rsid w:val="001D33DA"/>
    <w:rsid w:val="001D4D42"/>
    <w:rsid w:val="001E5183"/>
    <w:rsid w:val="001F58F1"/>
    <w:rsid w:val="00211903"/>
    <w:rsid w:val="00233143"/>
    <w:rsid w:val="002502AC"/>
    <w:rsid w:val="00270D33"/>
    <w:rsid w:val="002756BE"/>
    <w:rsid w:val="0027587E"/>
    <w:rsid w:val="00285D7F"/>
    <w:rsid w:val="002927C1"/>
    <w:rsid w:val="0029766D"/>
    <w:rsid w:val="002A20AA"/>
    <w:rsid w:val="002B0F4A"/>
    <w:rsid w:val="002B4663"/>
    <w:rsid w:val="002D12A0"/>
    <w:rsid w:val="002D24CF"/>
    <w:rsid w:val="002E31CE"/>
    <w:rsid w:val="002F3A54"/>
    <w:rsid w:val="00332406"/>
    <w:rsid w:val="00356A76"/>
    <w:rsid w:val="00360D21"/>
    <w:rsid w:val="00386BD5"/>
    <w:rsid w:val="00387212"/>
    <w:rsid w:val="00390177"/>
    <w:rsid w:val="00392B19"/>
    <w:rsid w:val="003A2EDF"/>
    <w:rsid w:val="003A52DB"/>
    <w:rsid w:val="003C61E8"/>
    <w:rsid w:val="003E3F2E"/>
    <w:rsid w:val="0040027B"/>
    <w:rsid w:val="00407A03"/>
    <w:rsid w:val="00412BA9"/>
    <w:rsid w:val="00417977"/>
    <w:rsid w:val="00432FF4"/>
    <w:rsid w:val="00441342"/>
    <w:rsid w:val="004804F2"/>
    <w:rsid w:val="004901E0"/>
    <w:rsid w:val="004A39A4"/>
    <w:rsid w:val="004A4260"/>
    <w:rsid w:val="004B72C2"/>
    <w:rsid w:val="004C2D0C"/>
    <w:rsid w:val="004C789C"/>
    <w:rsid w:val="004D34EC"/>
    <w:rsid w:val="004F253A"/>
    <w:rsid w:val="005004A3"/>
    <w:rsid w:val="00507D19"/>
    <w:rsid w:val="0051526D"/>
    <w:rsid w:val="0052107F"/>
    <w:rsid w:val="0052389B"/>
    <w:rsid w:val="0054109E"/>
    <w:rsid w:val="0054314D"/>
    <w:rsid w:val="005436B9"/>
    <w:rsid w:val="00543FC4"/>
    <w:rsid w:val="00544250"/>
    <w:rsid w:val="005673C4"/>
    <w:rsid w:val="00571811"/>
    <w:rsid w:val="00577165"/>
    <w:rsid w:val="0058427B"/>
    <w:rsid w:val="005C0B1B"/>
    <w:rsid w:val="005D5A66"/>
    <w:rsid w:val="005D5F3E"/>
    <w:rsid w:val="005D6DD8"/>
    <w:rsid w:val="005D72DF"/>
    <w:rsid w:val="005E73F5"/>
    <w:rsid w:val="00601FA9"/>
    <w:rsid w:val="006025E4"/>
    <w:rsid w:val="00603D26"/>
    <w:rsid w:val="00604BFC"/>
    <w:rsid w:val="00620A82"/>
    <w:rsid w:val="00631D2F"/>
    <w:rsid w:val="00653401"/>
    <w:rsid w:val="00665984"/>
    <w:rsid w:val="00666F5D"/>
    <w:rsid w:val="006A6ABD"/>
    <w:rsid w:val="006C0D54"/>
    <w:rsid w:val="006D35DE"/>
    <w:rsid w:val="006E67DF"/>
    <w:rsid w:val="006F374C"/>
    <w:rsid w:val="007121B7"/>
    <w:rsid w:val="00712762"/>
    <w:rsid w:val="00721069"/>
    <w:rsid w:val="00733AFC"/>
    <w:rsid w:val="00740BAB"/>
    <w:rsid w:val="007434DD"/>
    <w:rsid w:val="00755967"/>
    <w:rsid w:val="00756213"/>
    <w:rsid w:val="00757CE0"/>
    <w:rsid w:val="00763FE3"/>
    <w:rsid w:val="00767168"/>
    <w:rsid w:val="00772BF7"/>
    <w:rsid w:val="00782B95"/>
    <w:rsid w:val="007878F0"/>
    <w:rsid w:val="007A0835"/>
    <w:rsid w:val="007A59A1"/>
    <w:rsid w:val="007B0B55"/>
    <w:rsid w:val="007E5DD5"/>
    <w:rsid w:val="00804C12"/>
    <w:rsid w:val="00807596"/>
    <w:rsid w:val="008123CB"/>
    <w:rsid w:val="00826225"/>
    <w:rsid w:val="008317F5"/>
    <w:rsid w:val="008554AA"/>
    <w:rsid w:val="00855E96"/>
    <w:rsid w:val="00880F2A"/>
    <w:rsid w:val="0088277A"/>
    <w:rsid w:val="00891C03"/>
    <w:rsid w:val="00892F1A"/>
    <w:rsid w:val="008A30EC"/>
    <w:rsid w:val="008B3383"/>
    <w:rsid w:val="008C5506"/>
    <w:rsid w:val="008D6F85"/>
    <w:rsid w:val="008F5225"/>
    <w:rsid w:val="00906EF4"/>
    <w:rsid w:val="009149B0"/>
    <w:rsid w:val="009247B4"/>
    <w:rsid w:val="00925513"/>
    <w:rsid w:val="009328C7"/>
    <w:rsid w:val="00941E20"/>
    <w:rsid w:val="00944419"/>
    <w:rsid w:val="00956517"/>
    <w:rsid w:val="00974244"/>
    <w:rsid w:val="00974B83"/>
    <w:rsid w:val="009859F7"/>
    <w:rsid w:val="00995E15"/>
    <w:rsid w:val="009B358A"/>
    <w:rsid w:val="009C007A"/>
    <w:rsid w:val="009C72B7"/>
    <w:rsid w:val="009D2354"/>
    <w:rsid w:val="009D5326"/>
    <w:rsid w:val="009D6829"/>
    <w:rsid w:val="009E2635"/>
    <w:rsid w:val="00A11203"/>
    <w:rsid w:val="00A21A58"/>
    <w:rsid w:val="00A21B65"/>
    <w:rsid w:val="00A23DFB"/>
    <w:rsid w:val="00A26B29"/>
    <w:rsid w:val="00A44E3F"/>
    <w:rsid w:val="00A70002"/>
    <w:rsid w:val="00A71E31"/>
    <w:rsid w:val="00A76119"/>
    <w:rsid w:val="00A92839"/>
    <w:rsid w:val="00A94050"/>
    <w:rsid w:val="00AB0B4E"/>
    <w:rsid w:val="00AB0EFF"/>
    <w:rsid w:val="00AB770E"/>
    <w:rsid w:val="00AC7617"/>
    <w:rsid w:val="00AD2F6B"/>
    <w:rsid w:val="00AE0CC6"/>
    <w:rsid w:val="00B07C46"/>
    <w:rsid w:val="00B2062C"/>
    <w:rsid w:val="00B20E04"/>
    <w:rsid w:val="00B26365"/>
    <w:rsid w:val="00B348C7"/>
    <w:rsid w:val="00B36CFD"/>
    <w:rsid w:val="00B500BD"/>
    <w:rsid w:val="00B55904"/>
    <w:rsid w:val="00B56E23"/>
    <w:rsid w:val="00B63BD0"/>
    <w:rsid w:val="00B6613B"/>
    <w:rsid w:val="00B80A3B"/>
    <w:rsid w:val="00B9219C"/>
    <w:rsid w:val="00B97882"/>
    <w:rsid w:val="00BA7944"/>
    <w:rsid w:val="00BB1DEA"/>
    <w:rsid w:val="00BC7B33"/>
    <w:rsid w:val="00BE7013"/>
    <w:rsid w:val="00C0191A"/>
    <w:rsid w:val="00C03AA3"/>
    <w:rsid w:val="00C05EFE"/>
    <w:rsid w:val="00C06E92"/>
    <w:rsid w:val="00C11B54"/>
    <w:rsid w:val="00C30C1A"/>
    <w:rsid w:val="00C53011"/>
    <w:rsid w:val="00C56EBD"/>
    <w:rsid w:val="00C67490"/>
    <w:rsid w:val="00C71DEF"/>
    <w:rsid w:val="00C73FEF"/>
    <w:rsid w:val="00CB4B8D"/>
    <w:rsid w:val="00CC5D3A"/>
    <w:rsid w:val="00CC7EBD"/>
    <w:rsid w:val="00CD4D44"/>
    <w:rsid w:val="00CE762A"/>
    <w:rsid w:val="00CF1942"/>
    <w:rsid w:val="00CF3940"/>
    <w:rsid w:val="00D047A4"/>
    <w:rsid w:val="00D0641B"/>
    <w:rsid w:val="00D11FCA"/>
    <w:rsid w:val="00D30AC8"/>
    <w:rsid w:val="00D32FC7"/>
    <w:rsid w:val="00D403C9"/>
    <w:rsid w:val="00D40619"/>
    <w:rsid w:val="00D4212C"/>
    <w:rsid w:val="00D427E9"/>
    <w:rsid w:val="00D45B1E"/>
    <w:rsid w:val="00D64FEF"/>
    <w:rsid w:val="00D722D3"/>
    <w:rsid w:val="00D85FE6"/>
    <w:rsid w:val="00DB371E"/>
    <w:rsid w:val="00DC2649"/>
    <w:rsid w:val="00DC2D23"/>
    <w:rsid w:val="00DE0583"/>
    <w:rsid w:val="00E05B42"/>
    <w:rsid w:val="00E15DF2"/>
    <w:rsid w:val="00E249B4"/>
    <w:rsid w:val="00E36658"/>
    <w:rsid w:val="00E45ADB"/>
    <w:rsid w:val="00E61495"/>
    <w:rsid w:val="00E62C7A"/>
    <w:rsid w:val="00E765A3"/>
    <w:rsid w:val="00E8034B"/>
    <w:rsid w:val="00E9332A"/>
    <w:rsid w:val="00E97158"/>
    <w:rsid w:val="00EC1C19"/>
    <w:rsid w:val="00EC2320"/>
    <w:rsid w:val="00ED09CE"/>
    <w:rsid w:val="00ED110F"/>
    <w:rsid w:val="00ED1C6C"/>
    <w:rsid w:val="00EF2923"/>
    <w:rsid w:val="00F1092D"/>
    <w:rsid w:val="00F11A68"/>
    <w:rsid w:val="00F35DCB"/>
    <w:rsid w:val="00F566E8"/>
    <w:rsid w:val="00F63A28"/>
    <w:rsid w:val="00F665E1"/>
    <w:rsid w:val="00F70B58"/>
    <w:rsid w:val="00F779FC"/>
    <w:rsid w:val="00F80C48"/>
    <w:rsid w:val="00F81E36"/>
    <w:rsid w:val="00F854DE"/>
    <w:rsid w:val="00F8754F"/>
    <w:rsid w:val="00F931AA"/>
    <w:rsid w:val="00F9602C"/>
    <w:rsid w:val="00FA01B7"/>
    <w:rsid w:val="00FB11EF"/>
    <w:rsid w:val="00FE3741"/>
    <w:rsid w:val="00FE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19"/>
    <w:rPr>
      <w:rFonts w:ascii="Baltica" w:hAnsi="Baltic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iPriority w:val="99"/>
    <w:unhideWhenUsed/>
    <w:rsid w:val="00507D19"/>
    <w:pPr>
      <w:tabs>
        <w:tab w:val="center" w:pos="4677"/>
        <w:tab w:val="right" w:pos="9355"/>
      </w:tabs>
    </w:pPr>
  </w:style>
  <w:style w:type="character" w:customStyle="1" w:styleId="a6">
    <w:name w:val="Верхний колонтитул Знак"/>
    <w:basedOn w:val="a0"/>
    <w:link w:val="a5"/>
    <w:uiPriority w:val="99"/>
    <w:rsid w:val="00507D19"/>
    <w:rPr>
      <w:rFonts w:ascii="Baltica" w:hAnsi="Baltica"/>
      <w:sz w:val="24"/>
      <w:szCs w:val="24"/>
      <w:lang w:val="en-US" w:bidi="en-US"/>
    </w:rPr>
  </w:style>
  <w:style w:type="paragraph" w:styleId="a7">
    <w:name w:val="footer"/>
    <w:basedOn w:val="a"/>
    <w:link w:val="a8"/>
    <w:uiPriority w:val="99"/>
    <w:unhideWhenUsed/>
    <w:rsid w:val="00507D19"/>
    <w:pPr>
      <w:tabs>
        <w:tab w:val="center" w:pos="4677"/>
        <w:tab w:val="right" w:pos="9355"/>
      </w:tabs>
    </w:pPr>
  </w:style>
  <w:style w:type="character" w:customStyle="1" w:styleId="a8">
    <w:name w:val="Нижний колонтитул Знак"/>
    <w:basedOn w:val="a0"/>
    <w:link w:val="a7"/>
    <w:uiPriority w:val="99"/>
    <w:rsid w:val="00507D19"/>
    <w:rPr>
      <w:rFonts w:ascii="Baltica" w:hAnsi="Baltica"/>
      <w:sz w:val="24"/>
      <w:szCs w:val="24"/>
      <w:lang w:val="en-US" w:bidi="en-US"/>
    </w:rPr>
  </w:style>
  <w:style w:type="character" w:styleId="a9">
    <w:name w:val="Hyperlink"/>
    <w:basedOn w:val="a0"/>
    <w:uiPriority w:val="99"/>
    <w:unhideWhenUsed/>
    <w:rsid w:val="00F931AA"/>
    <w:rPr>
      <w:color w:val="0000FF" w:themeColor="hyperlink"/>
      <w:u w:val="single"/>
    </w:rPr>
  </w:style>
  <w:style w:type="character" w:customStyle="1" w:styleId="apple-converted-space">
    <w:name w:val="apple-converted-space"/>
    <w:basedOn w:val="a0"/>
    <w:rsid w:val="002927C1"/>
  </w:style>
  <w:style w:type="table" w:styleId="aa">
    <w:name w:val="Table Grid"/>
    <w:basedOn w:val="a1"/>
    <w:uiPriority w:val="59"/>
    <w:rsid w:val="005C0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0B1B"/>
    <w:rPr>
      <w:rFonts w:ascii="Tahoma" w:hAnsi="Tahoma" w:cs="Tahoma"/>
      <w:sz w:val="16"/>
      <w:szCs w:val="16"/>
      <w:lang w:val="ru-RU" w:bidi="ar-SA"/>
    </w:rPr>
  </w:style>
  <w:style w:type="character" w:customStyle="1" w:styleId="ac">
    <w:name w:val="Текст выноски Знак"/>
    <w:basedOn w:val="a0"/>
    <w:link w:val="ab"/>
    <w:uiPriority w:val="99"/>
    <w:semiHidden/>
    <w:rsid w:val="005C0B1B"/>
    <w:rPr>
      <w:rFonts w:ascii="Tahoma" w:hAnsi="Tahoma" w:cs="Tahoma"/>
      <w:sz w:val="16"/>
      <w:szCs w:val="16"/>
    </w:rPr>
  </w:style>
  <w:style w:type="character" w:customStyle="1" w:styleId="searchmatch">
    <w:name w:val="searchmatch"/>
    <w:basedOn w:val="a0"/>
    <w:rsid w:val="000D1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19"/>
    <w:rPr>
      <w:rFonts w:ascii="Baltica" w:hAnsi="Baltic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iPriority w:val="99"/>
    <w:unhideWhenUsed/>
    <w:rsid w:val="00507D19"/>
    <w:pPr>
      <w:tabs>
        <w:tab w:val="center" w:pos="4677"/>
        <w:tab w:val="right" w:pos="9355"/>
      </w:tabs>
    </w:pPr>
  </w:style>
  <w:style w:type="character" w:customStyle="1" w:styleId="a6">
    <w:name w:val="Верхний колонтитул Знак"/>
    <w:basedOn w:val="a0"/>
    <w:link w:val="a5"/>
    <w:uiPriority w:val="99"/>
    <w:rsid w:val="00507D19"/>
    <w:rPr>
      <w:rFonts w:ascii="Baltica" w:hAnsi="Baltica"/>
      <w:sz w:val="24"/>
      <w:szCs w:val="24"/>
      <w:lang w:val="en-US" w:bidi="en-US"/>
    </w:rPr>
  </w:style>
  <w:style w:type="paragraph" w:styleId="a7">
    <w:name w:val="footer"/>
    <w:basedOn w:val="a"/>
    <w:link w:val="a8"/>
    <w:uiPriority w:val="99"/>
    <w:unhideWhenUsed/>
    <w:rsid w:val="00507D19"/>
    <w:pPr>
      <w:tabs>
        <w:tab w:val="center" w:pos="4677"/>
        <w:tab w:val="right" w:pos="9355"/>
      </w:tabs>
    </w:pPr>
  </w:style>
  <w:style w:type="character" w:customStyle="1" w:styleId="a8">
    <w:name w:val="Нижний колонтитул Знак"/>
    <w:basedOn w:val="a0"/>
    <w:link w:val="a7"/>
    <w:uiPriority w:val="99"/>
    <w:rsid w:val="00507D19"/>
    <w:rPr>
      <w:rFonts w:ascii="Baltica" w:hAnsi="Baltica"/>
      <w:sz w:val="24"/>
      <w:szCs w:val="24"/>
      <w:lang w:val="en-US" w:bidi="en-US"/>
    </w:rPr>
  </w:style>
  <w:style w:type="character" w:styleId="a9">
    <w:name w:val="Hyperlink"/>
    <w:basedOn w:val="a0"/>
    <w:uiPriority w:val="99"/>
    <w:unhideWhenUsed/>
    <w:rsid w:val="00F931AA"/>
    <w:rPr>
      <w:color w:val="0000FF" w:themeColor="hyperlink"/>
      <w:u w:val="single"/>
    </w:rPr>
  </w:style>
  <w:style w:type="character" w:customStyle="1" w:styleId="apple-converted-space">
    <w:name w:val="apple-converted-space"/>
    <w:basedOn w:val="a0"/>
    <w:rsid w:val="002927C1"/>
  </w:style>
  <w:style w:type="table" w:styleId="aa">
    <w:name w:val="Table Grid"/>
    <w:basedOn w:val="a1"/>
    <w:uiPriority w:val="59"/>
    <w:rsid w:val="005C0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0B1B"/>
    <w:rPr>
      <w:rFonts w:ascii="Tahoma" w:hAnsi="Tahoma" w:cs="Tahoma"/>
      <w:sz w:val="16"/>
      <w:szCs w:val="16"/>
      <w:lang w:val="ru-RU" w:bidi="ar-SA"/>
    </w:rPr>
  </w:style>
  <w:style w:type="character" w:customStyle="1" w:styleId="ac">
    <w:name w:val="Текст выноски Знак"/>
    <w:basedOn w:val="a0"/>
    <w:link w:val="ab"/>
    <w:uiPriority w:val="99"/>
    <w:semiHidden/>
    <w:rsid w:val="005C0B1B"/>
    <w:rPr>
      <w:rFonts w:ascii="Tahoma" w:hAnsi="Tahoma" w:cs="Tahoma"/>
      <w:sz w:val="16"/>
      <w:szCs w:val="16"/>
    </w:rPr>
  </w:style>
  <w:style w:type="character" w:customStyle="1" w:styleId="searchmatch">
    <w:name w:val="searchmatch"/>
    <w:basedOn w:val="a0"/>
    <w:rsid w:val="000D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7406">
      <w:bodyDiv w:val="1"/>
      <w:marLeft w:val="0"/>
      <w:marRight w:val="0"/>
      <w:marTop w:val="0"/>
      <w:marBottom w:val="0"/>
      <w:divBdr>
        <w:top w:val="none" w:sz="0" w:space="0" w:color="auto"/>
        <w:left w:val="none" w:sz="0" w:space="0" w:color="auto"/>
        <w:bottom w:val="none" w:sz="0" w:space="0" w:color="auto"/>
        <w:right w:val="none" w:sz="0" w:space="0" w:color="auto"/>
      </w:divBdr>
    </w:div>
    <w:div w:id="369306344">
      <w:bodyDiv w:val="1"/>
      <w:marLeft w:val="0"/>
      <w:marRight w:val="0"/>
      <w:marTop w:val="0"/>
      <w:marBottom w:val="0"/>
      <w:divBdr>
        <w:top w:val="none" w:sz="0" w:space="0" w:color="auto"/>
        <w:left w:val="none" w:sz="0" w:space="0" w:color="auto"/>
        <w:bottom w:val="none" w:sz="0" w:space="0" w:color="auto"/>
        <w:right w:val="none" w:sz="0" w:space="0" w:color="auto"/>
      </w:divBdr>
    </w:div>
    <w:div w:id="5257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barev.ru/ru/content/508.htm" TargetMode="External"/><Relationship Id="rId18" Type="http://schemas.openxmlformats.org/officeDocument/2006/relationships/hyperlink" Target="https://euroasia-science.ru/wp-content/uploads/2020/09/Euroasia_877_4_august_2020.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barev.ru/en/content/508.htm" TargetMode="External"/><Relationship Id="rId17" Type="http://schemas.openxmlformats.org/officeDocument/2006/relationships/hyperlink" Target="https://eesa-journal.com/wp-content/uploads/EESA_8_60_august_2020_part_1.pdf" TargetMode="External"/><Relationship Id="rId2" Type="http://schemas.openxmlformats.org/officeDocument/2006/relationships/styles" Target="styles.xml"/><Relationship Id="rId16" Type="http://schemas.openxmlformats.org/officeDocument/2006/relationships/hyperlink" Target="https://eesa-journal.com/wp-content/uploads/EESA_5_57_May_2020_part_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esa-journal.com/wp-content/uploads/EESA_3_55_march_2020_part_2.pdf"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ubarev.ru/ru/content/25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20</Pages>
  <Words>7563</Words>
  <Characters>43114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50576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211</cp:revision>
  <dcterms:created xsi:type="dcterms:W3CDTF">2021-06-09T12:04:00Z</dcterms:created>
  <dcterms:modified xsi:type="dcterms:W3CDTF">2021-06-28T11:35:00Z</dcterms:modified>
</cp:coreProperties>
</file>